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ECC3E" w14:textId="77777777" w:rsidR="00385B81" w:rsidRDefault="00000000" w:rsidP="00506F9A">
      <w:pPr>
        <w:jc w:val="center"/>
        <w:rPr>
          <w:rFonts w:ascii="方正小标宋_GBK" w:eastAsia="方正小标宋_GBK" w:hAnsi="方正小标宋_GBK" w:cs="方正小标宋_GBK" w:hint="eastAsia"/>
          <w:sz w:val="44"/>
          <w:szCs w:val="44"/>
        </w:rPr>
      </w:pPr>
      <w:r>
        <w:rPr>
          <w:rFonts w:ascii="方正小标宋_GBK" w:eastAsia="方正小标宋_GBK" w:hAnsi="方正小标宋_GBK" w:cs="方正小标宋_GBK" w:hint="eastAsia"/>
          <w:sz w:val="44"/>
          <w:szCs w:val="44"/>
        </w:rPr>
        <w:t>重庆机电职业技术大学</w:t>
      </w:r>
    </w:p>
    <w:p w14:paraId="40789824" w14:textId="77777777" w:rsidR="00385B81" w:rsidRDefault="00000000">
      <w:pPr>
        <w:jc w:val="center"/>
        <w:rPr>
          <w:rFonts w:ascii="方正小标宋_GBK" w:eastAsia="方正小标宋_GBK" w:hAnsi="方正小标宋_GBK" w:cs="方正小标宋_GBK" w:hint="eastAsia"/>
          <w:sz w:val="44"/>
          <w:szCs w:val="44"/>
        </w:rPr>
      </w:pPr>
      <w:r>
        <w:rPr>
          <w:rFonts w:ascii="方正小标宋_GBK" w:eastAsia="方正小标宋_GBK" w:hAnsi="方正小标宋_GBK" w:cs="方正小标宋_GBK" w:hint="eastAsia"/>
          <w:sz w:val="44"/>
          <w:szCs w:val="44"/>
        </w:rPr>
        <w:t>2025年“十大新闻”评选拟入围新闻一览表</w:t>
      </w:r>
    </w:p>
    <w:p w14:paraId="59B95B9D" w14:textId="77777777" w:rsidR="00385B81" w:rsidRDefault="00385B81">
      <w:pPr>
        <w:jc w:val="center"/>
        <w:rPr>
          <w:rFonts w:ascii="方正小标宋_GBK" w:eastAsia="方正小标宋_GBK" w:hAnsi="方正小标宋_GBK" w:cs="方正小标宋_GBK" w:hint="eastAsia"/>
          <w:sz w:val="44"/>
          <w:szCs w:val="44"/>
        </w:rPr>
      </w:pPr>
    </w:p>
    <w:tbl>
      <w:tblPr>
        <w:tblStyle w:val="a3"/>
        <w:tblW w:w="5000" w:type="pct"/>
        <w:tblLook w:val="04A0" w:firstRow="1" w:lastRow="0" w:firstColumn="1" w:lastColumn="0" w:noHBand="0" w:noVBand="1"/>
      </w:tblPr>
      <w:tblGrid>
        <w:gridCol w:w="980"/>
        <w:gridCol w:w="7542"/>
      </w:tblGrid>
      <w:tr w:rsidR="00385B81" w14:paraId="169D995E" w14:textId="77777777" w:rsidTr="00506F9A">
        <w:trPr>
          <w:trHeight w:val="567"/>
        </w:trPr>
        <w:tc>
          <w:tcPr>
            <w:tcW w:w="575" w:type="pct"/>
            <w:vAlign w:val="center"/>
          </w:tcPr>
          <w:p w14:paraId="37EDAB7B" w14:textId="77777777" w:rsidR="00385B81" w:rsidRDefault="00000000" w:rsidP="00506F9A">
            <w:pPr>
              <w:jc w:val="center"/>
              <w:rPr>
                <w:rFonts w:ascii="黑体" w:eastAsia="黑体" w:hAnsi="黑体" w:cs="黑体" w:hint="eastAsia"/>
                <w:sz w:val="28"/>
                <w:szCs w:val="28"/>
              </w:rPr>
            </w:pPr>
            <w:r>
              <w:rPr>
                <w:rFonts w:ascii="黑体" w:eastAsia="黑体" w:hAnsi="黑体" w:cs="黑体" w:hint="eastAsia"/>
                <w:sz w:val="28"/>
                <w:szCs w:val="28"/>
              </w:rPr>
              <w:t>序号</w:t>
            </w:r>
          </w:p>
        </w:tc>
        <w:tc>
          <w:tcPr>
            <w:tcW w:w="4425" w:type="pct"/>
            <w:vAlign w:val="center"/>
          </w:tcPr>
          <w:p w14:paraId="47E607F5" w14:textId="77777777" w:rsidR="00385B81" w:rsidRDefault="00000000" w:rsidP="00506F9A">
            <w:pPr>
              <w:jc w:val="center"/>
              <w:rPr>
                <w:rFonts w:ascii="黑体" w:eastAsia="黑体" w:hAnsi="黑体" w:cs="黑体" w:hint="eastAsia"/>
                <w:sz w:val="28"/>
                <w:szCs w:val="28"/>
              </w:rPr>
            </w:pPr>
            <w:r>
              <w:rPr>
                <w:rFonts w:ascii="黑体" w:eastAsia="黑体" w:hAnsi="黑体" w:cs="黑体" w:hint="eastAsia"/>
                <w:sz w:val="28"/>
                <w:szCs w:val="28"/>
              </w:rPr>
              <w:t>拟入围新闻</w:t>
            </w:r>
          </w:p>
        </w:tc>
      </w:tr>
      <w:tr w:rsidR="00385B81" w14:paraId="57FE0DC1" w14:textId="77777777" w:rsidTr="00506F9A">
        <w:trPr>
          <w:trHeight w:val="567"/>
        </w:trPr>
        <w:tc>
          <w:tcPr>
            <w:tcW w:w="575" w:type="pct"/>
            <w:vAlign w:val="center"/>
          </w:tcPr>
          <w:p w14:paraId="6D404F04" w14:textId="77777777" w:rsidR="00385B81" w:rsidRDefault="00000000" w:rsidP="00506F9A">
            <w:pPr>
              <w:jc w:val="center"/>
              <w:rPr>
                <w:rFonts w:ascii="方正仿宋_GB2312" w:eastAsia="方正仿宋_GB2312" w:hAnsi="方正仿宋_GB2312" w:cs="方正仿宋_GB2312" w:hint="eastAsia"/>
                <w:sz w:val="24"/>
              </w:rPr>
            </w:pPr>
            <w:r>
              <w:rPr>
                <w:rFonts w:ascii="方正仿宋_GB2312" w:eastAsia="方正仿宋_GB2312" w:hAnsi="方正仿宋_GB2312" w:cs="方正仿宋_GB2312" w:hint="eastAsia"/>
                <w:sz w:val="24"/>
              </w:rPr>
              <w:t>1</w:t>
            </w:r>
          </w:p>
        </w:tc>
        <w:tc>
          <w:tcPr>
            <w:tcW w:w="4425" w:type="pct"/>
            <w:vAlign w:val="center"/>
          </w:tcPr>
          <w:p w14:paraId="709162D0" w14:textId="77777777" w:rsidR="00385B81" w:rsidRDefault="00000000" w:rsidP="00506F9A">
            <w:pPr>
              <w:jc w:val="center"/>
              <w:rPr>
                <w:rFonts w:ascii="方正仿宋_GB2312" w:eastAsia="方正仿宋_GB2312" w:hAnsi="方正仿宋_GB2312" w:cs="方正仿宋_GB2312" w:hint="eastAsia"/>
                <w:sz w:val="24"/>
              </w:rPr>
            </w:pPr>
            <w:r>
              <w:rPr>
                <w:rFonts w:ascii="方正仿宋_GB2312" w:eastAsia="方正仿宋_GB2312" w:hAnsi="方正仿宋_GB2312" w:cs="方正仿宋_GB2312" w:hint="eastAsia"/>
                <w:spacing w:val="8"/>
                <w:sz w:val="24"/>
                <w:shd w:val="clear" w:color="auto" w:fill="FFFFFF"/>
              </w:rPr>
              <w:t>我校产教融合科技园项目开工仪式成功举行</w:t>
            </w:r>
          </w:p>
        </w:tc>
      </w:tr>
      <w:tr w:rsidR="00385B81" w14:paraId="20DE6F1C" w14:textId="77777777" w:rsidTr="00506F9A">
        <w:trPr>
          <w:trHeight w:val="567"/>
        </w:trPr>
        <w:tc>
          <w:tcPr>
            <w:tcW w:w="575" w:type="pct"/>
            <w:vAlign w:val="center"/>
          </w:tcPr>
          <w:p w14:paraId="72754EDB"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w:t>
            </w:r>
          </w:p>
        </w:tc>
        <w:tc>
          <w:tcPr>
            <w:tcW w:w="4425" w:type="pct"/>
            <w:vAlign w:val="center"/>
          </w:tcPr>
          <w:p w14:paraId="7E33B4CD" w14:textId="7B1E769B" w:rsidR="00385B81" w:rsidRDefault="00000000" w:rsidP="00506F9A">
            <w:pPr>
              <w:jc w:val="center"/>
              <w:rPr>
                <w:rFonts w:ascii="方正仿宋_GB2312" w:eastAsia="方正仿宋_GB2312" w:hAnsi="方正仿宋_GB2312" w:cs="方正仿宋_GB2312" w:hint="eastAsia"/>
                <w:spacing w:val="8"/>
                <w:sz w:val="24"/>
                <w:shd w:val="clear" w:color="auto" w:fill="FFFFFF"/>
              </w:rPr>
            </w:pPr>
            <w:proofErr w:type="gramStart"/>
            <w:r>
              <w:rPr>
                <w:rFonts w:ascii="方正仿宋_GB2312" w:eastAsia="方正仿宋_GB2312" w:hAnsi="方正仿宋_GB2312" w:cs="方正仿宋_GB2312" w:hint="eastAsia"/>
                <w:spacing w:val="8"/>
                <w:sz w:val="24"/>
                <w:shd w:val="clear" w:color="auto" w:fill="FFFFFF"/>
              </w:rPr>
              <w:t>踔</w:t>
            </w:r>
            <w:proofErr w:type="gramEnd"/>
            <w:r>
              <w:rPr>
                <w:rFonts w:ascii="方正仿宋_GB2312" w:eastAsia="方正仿宋_GB2312" w:hAnsi="方正仿宋_GB2312" w:cs="方正仿宋_GB2312" w:hint="eastAsia"/>
                <w:spacing w:val="8"/>
                <w:sz w:val="24"/>
                <w:shd w:val="clear" w:color="auto" w:fill="FFFFFF"/>
              </w:rPr>
              <w:t>厉奋进 勇毅前行 奋力谱写产教融合、军民融合特色鲜明的高水平职业技术大学建设新篇章——中国共产党重庆机电职业技术大学第一次党员代表大会隆重召开</w:t>
            </w:r>
          </w:p>
        </w:tc>
      </w:tr>
      <w:tr w:rsidR="00385B81" w14:paraId="039B5F9E" w14:textId="77777777" w:rsidTr="00506F9A">
        <w:trPr>
          <w:trHeight w:val="567"/>
        </w:trPr>
        <w:tc>
          <w:tcPr>
            <w:tcW w:w="575" w:type="pct"/>
            <w:vAlign w:val="center"/>
          </w:tcPr>
          <w:p w14:paraId="13EFE4A9"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3</w:t>
            </w:r>
          </w:p>
        </w:tc>
        <w:tc>
          <w:tcPr>
            <w:tcW w:w="4425" w:type="pct"/>
            <w:vAlign w:val="center"/>
          </w:tcPr>
          <w:p w14:paraId="3E46DFB3" w14:textId="5AB90E8C"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spacing w:val="8"/>
                <w:sz w:val="24"/>
                <w:shd w:val="clear" w:color="auto" w:fill="FFFFFF"/>
              </w:rPr>
              <w:t>高质量党建引领学校事业高质量发展，探索民办高校现代治理体制——重庆机电职业技术大学召开理事会与学校党委共谋学校事业发展恳谈会</w:t>
            </w:r>
          </w:p>
        </w:tc>
      </w:tr>
      <w:tr w:rsidR="00385B81" w14:paraId="588DD103" w14:textId="77777777" w:rsidTr="00506F9A">
        <w:trPr>
          <w:trHeight w:val="567"/>
        </w:trPr>
        <w:tc>
          <w:tcPr>
            <w:tcW w:w="575" w:type="pct"/>
            <w:vAlign w:val="center"/>
          </w:tcPr>
          <w:p w14:paraId="4BB0FB17"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4</w:t>
            </w:r>
          </w:p>
        </w:tc>
        <w:tc>
          <w:tcPr>
            <w:tcW w:w="4425" w:type="pct"/>
            <w:vAlign w:val="center"/>
          </w:tcPr>
          <w:p w14:paraId="2E0D0295" w14:textId="086FE801"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spacing w:val="8"/>
                <w:sz w:val="24"/>
                <w:shd w:val="clear" w:color="auto" w:fill="FFFFFF"/>
              </w:rPr>
              <w:t>学校理事会召开第五届第十四次扩大会——专题研究深化产教融合、校企合作，擘画学校高质量发展新蓝图</w:t>
            </w:r>
          </w:p>
        </w:tc>
      </w:tr>
      <w:tr w:rsidR="00385B81" w14:paraId="7832DD7A" w14:textId="77777777" w:rsidTr="00506F9A">
        <w:trPr>
          <w:trHeight w:val="567"/>
        </w:trPr>
        <w:tc>
          <w:tcPr>
            <w:tcW w:w="575" w:type="pct"/>
            <w:vAlign w:val="center"/>
          </w:tcPr>
          <w:p w14:paraId="7979692B"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5</w:t>
            </w:r>
          </w:p>
        </w:tc>
        <w:tc>
          <w:tcPr>
            <w:tcW w:w="4425" w:type="pct"/>
            <w:vAlign w:val="center"/>
          </w:tcPr>
          <w:p w14:paraId="61B6C7AB"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警校联建 共筑校园安全屏障——校园警务站正式启用</w:t>
            </w:r>
          </w:p>
        </w:tc>
      </w:tr>
      <w:tr w:rsidR="00385B81" w14:paraId="66141B3F" w14:textId="77777777" w:rsidTr="00506F9A">
        <w:trPr>
          <w:trHeight w:val="567"/>
        </w:trPr>
        <w:tc>
          <w:tcPr>
            <w:tcW w:w="575" w:type="pct"/>
            <w:vAlign w:val="center"/>
          </w:tcPr>
          <w:p w14:paraId="20F888FA"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6</w:t>
            </w:r>
          </w:p>
        </w:tc>
        <w:tc>
          <w:tcPr>
            <w:tcW w:w="4425" w:type="pct"/>
            <w:vAlign w:val="center"/>
          </w:tcPr>
          <w:p w14:paraId="675DC0F1"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一身戎装踏征程，满腔热血</w:t>
            </w:r>
            <w:proofErr w:type="gramStart"/>
            <w:r>
              <w:rPr>
                <w:rFonts w:ascii="方正仿宋_GB2312" w:eastAsia="方正仿宋_GB2312" w:hAnsi="方正仿宋_GB2312" w:cs="方正仿宋_GB2312" w:hint="eastAsia"/>
                <w:spacing w:val="8"/>
                <w:sz w:val="24"/>
                <w:shd w:val="clear" w:color="auto" w:fill="FFFFFF"/>
              </w:rPr>
              <w:t>逐军梦</w:t>
            </w:r>
            <w:proofErr w:type="gramEnd"/>
            <w:r>
              <w:rPr>
                <w:rFonts w:ascii="方正仿宋_GB2312" w:eastAsia="方正仿宋_GB2312" w:hAnsi="方正仿宋_GB2312" w:cs="方正仿宋_GB2312" w:hint="eastAsia"/>
                <w:spacing w:val="8"/>
                <w:sz w:val="24"/>
                <w:shd w:val="clear" w:color="auto" w:fill="FFFFFF"/>
              </w:rPr>
              <w:t>——学校召开2025届定向</w:t>
            </w:r>
            <w:proofErr w:type="gramStart"/>
            <w:r>
              <w:rPr>
                <w:rFonts w:ascii="方正仿宋_GB2312" w:eastAsia="方正仿宋_GB2312" w:hAnsi="方正仿宋_GB2312" w:cs="方正仿宋_GB2312" w:hint="eastAsia"/>
                <w:spacing w:val="8"/>
                <w:sz w:val="24"/>
                <w:shd w:val="clear" w:color="auto" w:fill="FFFFFF"/>
              </w:rPr>
              <w:t>培养直招军士</w:t>
            </w:r>
            <w:proofErr w:type="gramEnd"/>
            <w:r>
              <w:rPr>
                <w:rFonts w:ascii="方正仿宋_GB2312" w:eastAsia="方正仿宋_GB2312" w:hAnsi="方正仿宋_GB2312" w:cs="方正仿宋_GB2312" w:hint="eastAsia"/>
                <w:spacing w:val="8"/>
                <w:sz w:val="24"/>
                <w:shd w:val="clear" w:color="auto" w:fill="FFFFFF"/>
              </w:rPr>
              <w:t>生入伍欢送大会</w:t>
            </w:r>
          </w:p>
        </w:tc>
      </w:tr>
      <w:tr w:rsidR="00385B81" w14:paraId="72F1B8DE" w14:textId="77777777" w:rsidTr="00506F9A">
        <w:trPr>
          <w:trHeight w:val="567"/>
        </w:trPr>
        <w:tc>
          <w:tcPr>
            <w:tcW w:w="575" w:type="pct"/>
            <w:vAlign w:val="center"/>
          </w:tcPr>
          <w:p w14:paraId="1C536D93"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7</w:t>
            </w:r>
          </w:p>
        </w:tc>
        <w:tc>
          <w:tcPr>
            <w:tcW w:w="4425" w:type="pct"/>
            <w:vAlign w:val="center"/>
          </w:tcPr>
          <w:p w14:paraId="7883FA8F" w14:textId="2B735991"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我校在成渝地区双城经济圈第二届大学生职业规划大赛中摘金！</w:t>
            </w:r>
          </w:p>
        </w:tc>
      </w:tr>
      <w:tr w:rsidR="00385B81" w14:paraId="46D0ADAB" w14:textId="77777777" w:rsidTr="00506F9A">
        <w:trPr>
          <w:trHeight w:val="567"/>
        </w:trPr>
        <w:tc>
          <w:tcPr>
            <w:tcW w:w="575" w:type="pct"/>
            <w:vAlign w:val="center"/>
          </w:tcPr>
          <w:p w14:paraId="19AC2BD3"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8</w:t>
            </w:r>
          </w:p>
        </w:tc>
        <w:tc>
          <w:tcPr>
            <w:tcW w:w="4425" w:type="pct"/>
            <w:vAlign w:val="center"/>
          </w:tcPr>
          <w:p w14:paraId="3A812F6B" w14:textId="033FD92F"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学校召开深入贯彻中央八项规定精神学习教育启动部署会</w:t>
            </w:r>
            <w:proofErr w:type="gramStart"/>
            <w:r>
              <w:rPr>
                <w:rFonts w:ascii="方正仿宋_GB2312" w:eastAsia="方正仿宋_GB2312" w:hAnsi="方正仿宋_GB2312" w:cs="方正仿宋_GB2312" w:hint="eastAsia"/>
                <w:spacing w:val="8"/>
                <w:sz w:val="24"/>
                <w:shd w:val="clear" w:color="auto" w:fill="FFFFFF"/>
              </w:rPr>
              <w:t>暨党委</w:t>
            </w:r>
            <w:proofErr w:type="gramEnd"/>
            <w:r>
              <w:rPr>
                <w:rFonts w:ascii="方正仿宋_GB2312" w:eastAsia="方正仿宋_GB2312" w:hAnsi="方正仿宋_GB2312" w:cs="方正仿宋_GB2312" w:hint="eastAsia"/>
                <w:spacing w:val="8"/>
                <w:sz w:val="24"/>
                <w:shd w:val="clear" w:color="auto" w:fill="FFFFFF"/>
              </w:rPr>
              <w:t>理论学习中心组（扩大）学习会</w:t>
            </w:r>
          </w:p>
        </w:tc>
      </w:tr>
      <w:tr w:rsidR="00385B81" w14:paraId="53240922" w14:textId="77777777" w:rsidTr="00506F9A">
        <w:trPr>
          <w:trHeight w:val="567"/>
        </w:trPr>
        <w:tc>
          <w:tcPr>
            <w:tcW w:w="575" w:type="pct"/>
            <w:vAlign w:val="center"/>
          </w:tcPr>
          <w:p w14:paraId="193268C9"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9</w:t>
            </w:r>
          </w:p>
        </w:tc>
        <w:tc>
          <w:tcPr>
            <w:tcW w:w="4425" w:type="pct"/>
            <w:vAlign w:val="center"/>
          </w:tcPr>
          <w:p w14:paraId="5C98C56E" w14:textId="2EA0165B" w:rsidR="00385B81" w:rsidRDefault="00000000" w:rsidP="00506F9A">
            <w:pPr>
              <w:jc w:val="center"/>
              <w:rPr>
                <w:rFonts w:ascii="方正仿宋_GB2312" w:eastAsia="方正仿宋_GB2312" w:hAnsi="方正仿宋_GB2312" w:cs="方正仿宋_GB2312" w:hint="eastAsia"/>
                <w:spacing w:val="8"/>
                <w:sz w:val="24"/>
                <w:shd w:val="clear" w:color="auto" w:fill="FFFFFF"/>
              </w:rPr>
            </w:pPr>
            <w:proofErr w:type="gramStart"/>
            <w:r>
              <w:rPr>
                <w:rFonts w:ascii="方正仿宋_GB2312" w:eastAsia="方正仿宋_GB2312" w:hAnsi="方正仿宋_GB2312" w:cs="方正仿宋_GB2312" w:hint="eastAsia"/>
                <w:spacing w:val="8"/>
                <w:sz w:val="24"/>
                <w:shd w:val="clear" w:color="auto" w:fill="FFFFFF"/>
              </w:rPr>
              <w:t>小岗位</w:t>
            </w:r>
            <w:proofErr w:type="gramEnd"/>
            <w:r>
              <w:rPr>
                <w:rFonts w:ascii="方正仿宋_GB2312" w:eastAsia="方正仿宋_GB2312" w:hAnsi="方正仿宋_GB2312" w:cs="方正仿宋_GB2312" w:hint="eastAsia"/>
                <w:spacing w:val="8"/>
                <w:sz w:val="24"/>
                <w:shd w:val="clear" w:color="auto" w:fill="FFFFFF"/>
              </w:rPr>
              <w:t xml:space="preserve"> 大作为</w:t>
            </w:r>
            <w:proofErr w:type="gramStart"/>
            <w:r>
              <w:rPr>
                <w:rFonts w:ascii="方正仿宋_GB2312" w:eastAsia="方正仿宋_GB2312" w:hAnsi="方正仿宋_GB2312" w:cs="方正仿宋_GB2312" w:hint="eastAsia"/>
                <w:spacing w:val="8"/>
                <w:sz w:val="24"/>
                <w:shd w:val="clear" w:color="auto" w:fill="FFFFFF"/>
              </w:rPr>
              <w:t>“镜”圆阿瓦</w:t>
            </w:r>
            <w:proofErr w:type="gramEnd"/>
            <w:r>
              <w:rPr>
                <w:rFonts w:ascii="方正仿宋_GB2312" w:eastAsia="方正仿宋_GB2312" w:hAnsi="方正仿宋_GB2312" w:cs="方正仿宋_GB2312" w:hint="eastAsia"/>
                <w:spacing w:val="8"/>
                <w:sz w:val="24"/>
                <w:shd w:val="clear" w:color="auto" w:fill="FFFFFF"/>
              </w:rPr>
              <w:t>提</w:t>
            </w:r>
            <w:proofErr w:type="gramStart"/>
            <w:r>
              <w:rPr>
                <w:rFonts w:ascii="方正仿宋_GB2312" w:eastAsia="方正仿宋_GB2312" w:hAnsi="方正仿宋_GB2312" w:cs="方正仿宋_GB2312" w:hint="eastAsia"/>
                <w:spacing w:val="8"/>
                <w:sz w:val="24"/>
                <w:shd w:val="clear" w:color="auto" w:fill="FFFFFF"/>
              </w:rPr>
              <w:t>乡村民梦</w:t>
            </w:r>
            <w:proofErr w:type="gramEnd"/>
            <w:r>
              <w:rPr>
                <w:rFonts w:ascii="方正仿宋_GB2312" w:eastAsia="方正仿宋_GB2312" w:hAnsi="方正仿宋_GB2312" w:cs="方正仿宋_GB2312" w:hint="eastAsia"/>
                <w:spacing w:val="8"/>
                <w:sz w:val="24"/>
                <w:shd w:val="clear" w:color="auto" w:fill="FFFFFF"/>
              </w:rPr>
              <w:t>——我校学子胡春芳扎根</w:t>
            </w:r>
            <w:r>
              <w:rPr>
                <w:rFonts w:ascii="方正仿宋_GB2312" w:eastAsia="方正仿宋_GB2312" w:hAnsi="方正仿宋_GB2312" w:cs="方正仿宋_GB2312" w:hint="eastAsia"/>
                <w:spacing w:val="8"/>
                <w:sz w:val="24"/>
                <w:shd w:val="clear" w:color="auto" w:fill="FFFFFF"/>
              </w:rPr>
              <w:lastRenderedPageBreak/>
              <w:t>边疆</w:t>
            </w:r>
            <w:proofErr w:type="gramStart"/>
            <w:r>
              <w:rPr>
                <w:rFonts w:ascii="方正仿宋_GB2312" w:eastAsia="方正仿宋_GB2312" w:hAnsi="方正仿宋_GB2312" w:cs="方正仿宋_GB2312" w:hint="eastAsia"/>
                <w:spacing w:val="8"/>
                <w:sz w:val="24"/>
                <w:shd w:val="clear" w:color="auto" w:fill="FFFFFF"/>
              </w:rPr>
              <w:t>基层事迹获央视</w:t>
            </w:r>
            <w:proofErr w:type="gramEnd"/>
            <w:r>
              <w:rPr>
                <w:rFonts w:ascii="方正仿宋_GB2312" w:eastAsia="方正仿宋_GB2312" w:hAnsi="方正仿宋_GB2312" w:cs="方正仿宋_GB2312" w:hint="eastAsia"/>
                <w:spacing w:val="8"/>
                <w:sz w:val="24"/>
                <w:shd w:val="clear" w:color="auto" w:fill="FFFFFF"/>
              </w:rPr>
              <w:t>、光明日报报</w:t>
            </w:r>
          </w:p>
        </w:tc>
      </w:tr>
      <w:tr w:rsidR="00385B81" w14:paraId="645C9C4D" w14:textId="77777777" w:rsidTr="00506F9A">
        <w:trPr>
          <w:trHeight w:val="567"/>
        </w:trPr>
        <w:tc>
          <w:tcPr>
            <w:tcW w:w="575" w:type="pct"/>
            <w:vAlign w:val="center"/>
          </w:tcPr>
          <w:p w14:paraId="18CD24EF"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lastRenderedPageBreak/>
              <w:t>10</w:t>
            </w:r>
          </w:p>
        </w:tc>
        <w:tc>
          <w:tcPr>
            <w:tcW w:w="4425" w:type="pct"/>
            <w:vAlign w:val="center"/>
          </w:tcPr>
          <w:p w14:paraId="389ED606" w14:textId="4E8661CC"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学校举办第六届全国高等学校青年教师电工学课程教学竞赛西部赛区选拔赛暨西部高校电工学研究会2025学术年会</w:t>
            </w:r>
          </w:p>
        </w:tc>
      </w:tr>
      <w:tr w:rsidR="00385B81" w14:paraId="7F7EA89A" w14:textId="77777777" w:rsidTr="00506F9A">
        <w:trPr>
          <w:trHeight w:val="567"/>
        </w:trPr>
        <w:tc>
          <w:tcPr>
            <w:tcW w:w="575" w:type="pct"/>
            <w:vAlign w:val="center"/>
          </w:tcPr>
          <w:p w14:paraId="40BE7E1F"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11</w:t>
            </w:r>
          </w:p>
        </w:tc>
        <w:tc>
          <w:tcPr>
            <w:tcW w:w="4425" w:type="pct"/>
            <w:vAlign w:val="center"/>
          </w:tcPr>
          <w:p w14:paraId="4042A244" w14:textId="1462A68E"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学校举办2025年“讲述我的育人故事” 校级展示活动</w:t>
            </w:r>
          </w:p>
        </w:tc>
      </w:tr>
      <w:tr w:rsidR="00385B81" w14:paraId="38D3495D" w14:textId="77777777" w:rsidTr="00506F9A">
        <w:trPr>
          <w:trHeight w:val="567"/>
        </w:trPr>
        <w:tc>
          <w:tcPr>
            <w:tcW w:w="575" w:type="pct"/>
            <w:vAlign w:val="center"/>
          </w:tcPr>
          <w:p w14:paraId="04668AC1"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12</w:t>
            </w:r>
          </w:p>
        </w:tc>
        <w:tc>
          <w:tcPr>
            <w:tcW w:w="4425" w:type="pct"/>
            <w:vAlign w:val="center"/>
          </w:tcPr>
          <w:p w14:paraId="3D23AEA8" w14:textId="279C481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重庆机电职业技术大学隆重举行2025年毕业典礼暨学位授予仪式</w:t>
            </w:r>
          </w:p>
        </w:tc>
      </w:tr>
      <w:tr w:rsidR="00385B81" w14:paraId="5345C92B" w14:textId="77777777" w:rsidTr="00506F9A">
        <w:trPr>
          <w:trHeight w:val="567"/>
        </w:trPr>
        <w:tc>
          <w:tcPr>
            <w:tcW w:w="575" w:type="pct"/>
            <w:vAlign w:val="center"/>
          </w:tcPr>
          <w:p w14:paraId="2766A281"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13</w:t>
            </w:r>
          </w:p>
        </w:tc>
        <w:tc>
          <w:tcPr>
            <w:tcW w:w="4425" w:type="pct"/>
            <w:vAlign w:val="center"/>
          </w:tcPr>
          <w:p w14:paraId="0E1255F1" w14:textId="31865E2B"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“精工至善·匠心如初”——学校成功举办首届后勤保障服务人员技能大比武</w:t>
            </w:r>
          </w:p>
        </w:tc>
      </w:tr>
      <w:tr w:rsidR="00385B81" w14:paraId="25A32722" w14:textId="77777777" w:rsidTr="00506F9A">
        <w:trPr>
          <w:trHeight w:val="567"/>
        </w:trPr>
        <w:tc>
          <w:tcPr>
            <w:tcW w:w="575" w:type="pct"/>
            <w:vAlign w:val="center"/>
          </w:tcPr>
          <w:p w14:paraId="55C8CF63"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14</w:t>
            </w:r>
          </w:p>
        </w:tc>
        <w:tc>
          <w:tcPr>
            <w:tcW w:w="4425" w:type="pct"/>
            <w:vAlign w:val="center"/>
          </w:tcPr>
          <w:p w14:paraId="09ED7874"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《前瞻科技》刊发校长石晓辉署名文章：推动地面运载工程技术革新，助力汽车大国迈向汽车强国</w:t>
            </w:r>
          </w:p>
        </w:tc>
      </w:tr>
      <w:tr w:rsidR="00385B81" w14:paraId="68BEC543" w14:textId="77777777" w:rsidTr="00506F9A">
        <w:trPr>
          <w:trHeight w:val="567"/>
        </w:trPr>
        <w:tc>
          <w:tcPr>
            <w:tcW w:w="575" w:type="pct"/>
            <w:vAlign w:val="center"/>
          </w:tcPr>
          <w:p w14:paraId="546559F7"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15</w:t>
            </w:r>
          </w:p>
        </w:tc>
        <w:tc>
          <w:tcPr>
            <w:tcW w:w="4425" w:type="pct"/>
            <w:vAlign w:val="center"/>
          </w:tcPr>
          <w:p w14:paraId="57870355" w14:textId="0AD759DC"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学校召开庆祝中国共产党成立104周年暨“七一”表彰大会</w:t>
            </w:r>
          </w:p>
        </w:tc>
      </w:tr>
      <w:tr w:rsidR="00385B81" w14:paraId="17C6BD15" w14:textId="77777777" w:rsidTr="00506F9A">
        <w:trPr>
          <w:trHeight w:val="567"/>
        </w:trPr>
        <w:tc>
          <w:tcPr>
            <w:tcW w:w="575" w:type="pct"/>
            <w:vAlign w:val="center"/>
          </w:tcPr>
          <w:p w14:paraId="397BDF65"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16</w:t>
            </w:r>
          </w:p>
        </w:tc>
        <w:tc>
          <w:tcPr>
            <w:tcW w:w="4425" w:type="pct"/>
            <w:vAlign w:val="center"/>
          </w:tcPr>
          <w:p w14:paraId="5C7463B6" w14:textId="029F1648"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我校成功立项16项2025年度市教委科学技术研究计划项目</w:t>
            </w:r>
          </w:p>
        </w:tc>
      </w:tr>
      <w:tr w:rsidR="00385B81" w14:paraId="68ABA70F" w14:textId="77777777" w:rsidTr="00506F9A">
        <w:trPr>
          <w:trHeight w:val="567"/>
        </w:trPr>
        <w:tc>
          <w:tcPr>
            <w:tcW w:w="575" w:type="pct"/>
            <w:vAlign w:val="center"/>
          </w:tcPr>
          <w:p w14:paraId="7F2B1152"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17</w:t>
            </w:r>
          </w:p>
        </w:tc>
        <w:tc>
          <w:tcPr>
            <w:tcW w:w="4425" w:type="pct"/>
            <w:vAlign w:val="center"/>
          </w:tcPr>
          <w:p w14:paraId="59B826A4" w14:textId="2C2674F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“抗战精神”点燃开学第一课！ 机电大学</w:t>
            </w:r>
            <w:proofErr w:type="gramStart"/>
            <w:r>
              <w:rPr>
                <w:rFonts w:ascii="方正仿宋_GB2312" w:eastAsia="方正仿宋_GB2312" w:hAnsi="方正仿宋_GB2312" w:cs="方正仿宋_GB2312" w:hint="eastAsia"/>
                <w:spacing w:val="8"/>
                <w:sz w:val="24"/>
                <w:shd w:val="clear" w:color="auto" w:fill="FFFFFF"/>
              </w:rPr>
              <w:t>思政课这样</w:t>
            </w:r>
            <w:proofErr w:type="gramEnd"/>
            <w:r>
              <w:rPr>
                <w:rFonts w:ascii="方正仿宋_GB2312" w:eastAsia="方正仿宋_GB2312" w:hAnsi="方正仿宋_GB2312" w:cs="方正仿宋_GB2312" w:hint="eastAsia"/>
                <w:spacing w:val="8"/>
                <w:sz w:val="24"/>
                <w:shd w:val="clear" w:color="auto" w:fill="FFFFFF"/>
              </w:rPr>
              <w:t>“破圈”革新</w:t>
            </w:r>
          </w:p>
        </w:tc>
      </w:tr>
      <w:tr w:rsidR="00385B81" w14:paraId="44CDC95C" w14:textId="77777777" w:rsidTr="00506F9A">
        <w:trPr>
          <w:trHeight w:val="567"/>
        </w:trPr>
        <w:tc>
          <w:tcPr>
            <w:tcW w:w="575" w:type="pct"/>
            <w:vAlign w:val="center"/>
          </w:tcPr>
          <w:p w14:paraId="5C656E46"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18</w:t>
            </w:r>
          </w:p>
        </w:tc>
        <w:tc>
          <w:tcPr>
            <w:tcW w:w="4425" w:type="pct"/>
            <w:vAlign w:val="center"/>
          </w:tcPr>
          <w:p w14:paraId="6AD99A45" w14:textId="5A61F309"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光荣时刻！8名机电学子亮相“9.3”阅兵</w:t>
            </w:r>
          </w:p>
        </w:tc>
      </w:tr>
      <w:tr w:rsidR="00385B81" w14:paraId="2AD3E2C2" w14:textId="77777777" w:rsidTr="00506F9A">
        <w:trPr>
          <w:trHeight w:val="567"/>
        </w:trPr>
        <w:tc>
          <w:tcPr>
            <w:tcW w:w="575" w:type="pct"/>
            <w:vAlign w:val="center"/>
          </w:tcPr>
          <w:p w14:paraId="05B35BC2"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19</w:t>
            </w:r>
          </w:p>
        </w:tc>
        <w:tc>
          <w:tcPr>
            <w:tcW w:w="4425" w:type="pct"/>
            <w:vAlign w:val="center"/>
          </w:tcPr>
          <w:p w14:paraId="3655AC57"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学校隆重召开第41个教师节庆祝表彰大会</w:t>
            </w:r>
          </w:p>
        </w:tc>
      </w:tr>
      <w:tr w:rsidR="00385B81" w14:paraId="387E7779" w14:textId="77777777" w:rsidTr="00506F9A">
        <w:trPr>
          <w:trHeight w:val="567"/>
        </w:trPr>
        <w:tc>
          <w:tcPr>
            <w:tcW w:w="575" w:type="pct"/>
            <w:vAlign w:val="center"/>
          </w:tcPr>
          <w:p w14:paraId="5A4D1A24"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20</w:t>
            </w:r>
          </w:p>
        </w:tc>
        <w:tc>
          <w:tcPr>
            <w:tcW w:w="4425" w:type="pct"/>
            <w:vAlign w:val="center"/>
          </w:tcPr>
          <w:p w14:paraId="2A03D24E" w14:textId="7AB57FCD"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我校张华技能大师工作室获评重庆市“教育强市建设先进集体”</w:t>
            </w:r>
          </w:p>
        </w:tc>
      </w:tr>
      <w:tr w:rsidR="00385B81" w14:paraId="4123DB6B" w14:textId="77777777" w:rsidTr="00506F9A">
        <w:trPr>
          <w:trHeight w:val="567"/>
        </w:trPr>
        <w:tc>
          <w:tcPr>
            <w:tcW w:w="575" w:type="pct"/>
            <w:vAlign w:val="center"/>
          </w:tcPr>
          <w:p w14:paraId="4B98CF12"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21</w:t>
            </w:r>
          </w:p>
        </w:tc>
        <w:tc>
          <w:tcPr>
            <w:tcW w:w="4425" w:type="pct"/>
            <w:vAlign w:val="center"/>
          </w:tcPr>
          <w:p w14:paraId="4198824F"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学校联手新西兰理工学院 打造国际化人才培养新路径</w:t>
            </w:r>
          </w:p>
        </w:tc>
      </w:tr>
      <w:tr w:rsidR="00385B81" w14:paraId="701B5692" w14:textId="77777777" w:rsidTr="00506F9A">
        <w:trPr>
          <w:trHeight w:val="567"/>
        </w:trPr>
        <w:tc>
          <w:tcPr>
            <w:tcW w:w="575" w:type="pct"/>
            <w:vAlign w:val="center"/>
          </w:tcPr>
          <w:p w14:paraId="2528777D"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22</w:t>
            </w:r>
          </w:p>
        </w:tc>
        <w:tc>
          <w:tcPr>
            <w:tcW w:w="4425" w:type="pct"/>
            <w:vAlign w:val="center"/>
          </w:tcPr>
          <w:p w14:paraId="47DFBB21" w14:textId="1FF4CC04"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我校成功获批11项重庆市职业教育教学改革研究项目</w:t>
            </w:r>
          </w:p>
        </w:tc>
      </w:tr>
      <w:tr w:rsidR="00385B81" w14:paraId="22B34AE4" w14:textId="77777777" w:rsidTr="00506F9A">
        <w:trPr>
          <w:trHeight w:val="567"/>
        </w:trPr>
        <w:tc>
          <w:tcPr>
            <w:tcW w:w="575" w:type="pct"/>
            <w:vAlign w:val="center"/>
          </w:tcPr>
          <w:p w14:paraId="0BB301E5"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23</w:t>
            </w:r>
          </w:p>
        </w:tc>
        <w:tc>
          <w:tcPr>
            <w:tcW w:w="4425" w:type="pct"/>
            <w:vAlign w:val="center"/>
          </w:tcPr>
          <w:p w14:paraId="374D7203"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我校联合申报项目入选全国首批“装备制造强基础应用型人才培养项目”</w:t>
            </w:r>
          </w:p>
        </w:tc>
      </w:tr>
      <w:tr w:rsidR="00385B81" w14:paraId="0C9EFAF4" w14:textId="77777777" w:rsidTr="00506F9A">
        <w:trPr>
          <w:trHeight w:val="567"/>
        </w:trPr>
        <w:tc>
          <w:tcPr>
            <w:tcW w:w="575" w:type="pct"/>
            <w:vAlign w:val="center"/>
          </w:tcPr>
          <w:p w14:paraId="3D8DD574"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24</w:t>
            </w:r>
          </w:p>
        </w:tc>
        <w:tc>
          <w:tcPr>
            <w:tcW w:w="4425" w:type="pct"/>
            <w:vAlign w:val="center"/>
          </w:tcPr>
          <w:p w14:paraId="27081271" w14:textId="0D4388B4"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spacing w:val="8"/>
                <w:sz w:val="24"/>
                <w:shd w:val="clear" w:color="auto" w:fill="FFFFFF"/>
              </w:rPr>
              <w:t>学校共同承办装备制造强基础应用型人才培养项目启动会</w:t>
            </w:r>
          </w:p>
        </w:tc>
      </w:tr>
      <w:tr w:rsidR="00385B81" w14:paraId="032406B1" w14:textId="77777777" w:rsidTr="00506F9A">
        <w:trPr>
          <w:trHeight w:val="567"/>
        </w:trPr>
        <w:tc>
          <w:tcPr>
            <w:tcW w:w="575" w:type="pct"/>
            <w:vAlign w:val="center"/>
          </w:tcPr>
          <w:p w14:paraId="1C3FD554"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25</w:t>
            </w:r>
          </w:p>
        </w:tc>
        <w:tc>
          <w:tcPr>
            <w:tcW w:w="4425" w:type="pct"/>
            <w:vAlign w:val="center"/>
          </w:tcPr>
          <w:p w14:paraId="79D27C16" w14:textId="72E00D4C"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spacing w:val="8"/>
                <w:sz w:val="24"/>
                <w:shd w:val="clear" w:color="auto" w:fill="FFFFFF"/>
              </w:rPr>
              <w:t>重庆市民办高校党的二十届四中全会融入</w:t>
            </w:r>
            <w:proofErr w:type="gramStart"/>
            <w:r>
              <w:rPr>
                <w:rFonts w:ascii="方正仿宋_GB2312" w:eastAsia="方正仿宋_GB2312" w:hAnsi="方正仿宋_GB2312" w:cs="方正仿宋_GB2312"/>
                <w:spacing w:val="8"/>
                <w:sz w:val="24"/>
                <w:shd w:val="clear" w:color="auto" w:fill="FFFFFF"/>
              </w:rPr>
              <w:t>思政课</w:t>
            </w:r>
            <w:proofErr w:type="gramEnd"/>
            <w:r>
              <w:rPr>
                <w:rFonts w:ascii="方正仿宋_GB2312" w:eastAsia="方正仿宋_GB2312" w:hAnsi="方正仿宋_GB2312" w:cs="方正仿宋_GB2312"/>
                <w:spacing w:val="8"/>
                <w:sz w:val="24"/>
                <w:shd w:val="clear" w:color="auto" w:fill="FFFFFF"/>
              </w:rPr>
              <w:t>教学研讨会在学</w:t>
            </w:r>
            <w:r>
              <w:rPr>
                <w:rFonts w:ascii="方正仿宋_GB2312" w:eastAsia="方正仿宋_GB2312" w:hAnsi="方正仿宋_GB2312" w:cs="方正仿宋_GB2312"/>
                <w:spacing w:val="8"/>
                <w:sz w:val="24"/>
                <w:shd w:val="clear" w:color="auto" w:fill="FFFFFF"/>
              </w:rPr>
              <w:lastRenderedPageBreak/>
              <w:t>校成功举办</w:t>
            </w:r>
          </w:p>
        </w:tc>
      </w:tr>
      <w:tr w:rsidR="00385B81" w14:paraId="6D5A0AC6" w14:textId="77777777" w:rsidTr="00506F9A">
        <w:trPr>
          <w:trHeight w:val="567"/>
        </w:trPr>
        <w:tc>
          <w:tcPr>
            <w:tcW w:w="575" w:type="pct"/>
            <w:vAlign w:val="center"/>
          </w:tcPr>
          <w:p w14:paraId="1173FA39"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lastRenderedPageBreak/>
              <w:t>26</w:t>
            </w:r>
          </w:p>
        </w:tc>
        <w:tc>
          <w:tcPr>
            <w:tcW w:w="4425" w:type="pct"/>
            <w:vAlign w:val="center"/>
          </w:tcPr>
          <w:p w14:paraId="66CF3587"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学校学生工作指导委员会第一次全体大会隆重召开</w:t>
            </w:r>
          </w:p>
        </w:tc>
      </w:tr>
      <w:tr w:rsidR="00385B81" w14:paraId="4BBFCFA4" w14:textId="77777777" w:rsidTr="00506F9A">
        <w:trPr>
          <w:trHeight w:val="567"/>
        </w:trPr>
        <w:tc>
          <w:tcPr>
            <w:tcW w:w="575" w:type="pct"/>
            <w:vAlign w:val="center"/>
          </w:tcPr>
          <w:p w14:paraId="7A6A6133" w14:textId="77777777"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27</w:t>
            </w:r>
          </w:p>
        </w:tc>
        <w:tc>
          <w:tcPr>
            <w:tcW w:w="4425" w:type="pct"/>
            <w:vAlign w:val="center"/>
          </w:tcPr>
          <w:p w14:paraId="68C01B48" w14:textId="186B0763" w:rsidR="00385B81" w:rsidRDefault="00000000" w:rsidP="00506F9A">
            <w:pPr>
              <w:jc w:val="center"/>
              <w:rPr>
                <w:rFonts w:ascii="方正仿宋_GB2312" w:eastAsia="方正仿宋_GB2312" w:hAnsi="方正仿宋_GB2312" w:cs="方正仿宋_GB2312" w:hint="eastAsia"/>
                <w:spacing w:val="8"/>
                <w:sz w:val="24"/>
                <w:shd w:val="clear" w:color="auto" w:fill="FFFFFF"/>
              </w:rPr>
            </w:pPr>
            <w:r>
              <w:rPr>
                <w:rFonts w:ascii="方正仿宋_GB2312" w:eastAsia="方正仿宋_GB2312" w:hAnsi="方正仿宋_GB2312" w:cs="方正仿宋_GB2312" w:hint="eastAsia"/>
                <w:spacing w:val="8"/>
                <w:sz w:val="24"/>
                <w:shd w:val="clear" w:color="auto" w:fill="FFFFFF"/>
              </w:rPr>
              <w:t>深耕校史沃土 培育时代新人：学校</w:t>
            </w:r>
            <w:proofErr w:type="gramStart"/>
            <w:r>
              <w:rPr>
                <w:rFonts w:ascii="方正仿宋_GB2312" w:eastAsia="方正仿宋_GB2312" w:hAnsi="方正仿宋_GB2312" w:cs="方正仿宋_GB2312" w:hint="eastAsia"/>
                <w:spacing w:val="8"/>
                <w:sz w:val="24"/>
                <w:shd w:val="clear" w:color="auto" w:fill="FFFFFF"/>
              </w:rPr>
              <w:t>校</w:t>
            </w:r>
            <w:proofErr w:type="gramEnd"/>
            <w:r>
              <w:rPr>
                <w:rFonts w:ascii="方正仿宋_GB2312" w:eastAsia="方正仿宋_GB2312" w:hAnsi="方正仿宋_GB2312" w:cs="方正仿宋_GB2312" w:hint="eastAsia"/>
                <w:spacing w:val="8"/>
                <w:sz w:val="24"/>
                <w:shd w:val="clear" w:color="auto" w:fill="FFFFFF"/>
              </w:rPr>
              <w:t>史馆正式开放以来，已成为校史文化育人新地标</w:t>
            </w:r>
          </w:p>
        </w:tc>
      </w:tr>
    </w:tbl>
    <w:p w14:paraId="14DA42F2" w14:textId="77777777" w:rsidR="00385B81" w:rsidRDefault="00385B81" w:rsidP="00A82B89">
      <w:pPr>
        <w:rPr>
          <w:rFonts w:ascii="方正仿宋_GB2312" w:eastAsia="方正仿宋_GB2312" w:hAnsi="方正仿宋_GB2312" w:cs="方正仿宋_GB2312" w:hint="eastAsia"/>
          <w:spacing w:val="8"/>
          <w:sz w:val="24"/>
          <w:shd w:val="clear" w:color="auto" w:fill="FFFFFF"/>
        </w:rPr>
      </w:pPr>
    </w:p>
    <w:sectPr w:rsidR="00385B8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16376F-046A-4A15-9B48-789B77AB68F5}"/>
    <w:embedBold r:id="rId2" w:fontKey="{6888F370-BF22-473E-93CB-82192C57C2CA}"/>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CD2BE51D-FF28-49AB-9AE8-01E68781C87F}"/>
  </w:font>
  <w:font w:name="方正小标宋_GBK">
    <w:panose1 w:val="03000509000000000000"/>
    <w:charset w:val="86"/>
    <w:family w:val="script"/>
    <w:pitch w:val="fixed"/>
    <w:sig w:usb0="00000001" w:usb1="080E0000" w:usb2="00000010" w:usb3="00000000" w:csb0="00040000" w:csb1="00000000"/>
    <w:embedRegular r:id="rId4" w:subsetted="1" w:fontKey="{08657BAA-2D9F-4184-8482-6EF8E5376D56}"/>
  </w:font>
  <w:font w:name="黑体">
    <w:altName w:val="SimHei"/>
    <w:panose1 w:val="02010609060101010101"/>
    <w:charset w:val="86"/>
    <w:family w:val="modern"/>
    <w:pitch w:val="fixed"/>
    <w:sig w:usb0="800002BF" w:usb1="38CF7CFA" w:usb2="00000016" w:usb3="00000000" w:csb0="00040001" w:csb1="00000000"/>
    <w:embedRegular r:id="rId5" w:subsetted="1" w:fontKey="{99FF25BB-BDF2-4BB5-AD2C-A279AF62635F}"/>
  </w:font>
  <w:font w:name="方正仿宋_GB2312">
    <w:altName w:val="微软雅黑"/>
    <w:charset w:val="86"/>
    <w:family w:val="auto"/>
    <w:pitch w:val="default"/>
    <w:sig w:usb0="A00002BF" w:usb1="184F6CFA" w:usb2="00000012" w:usb3="00000000" w:csb0="00040001" w:csb1="00000000"/>
    <w:embedRegular r:id="rId6" w:subsetted="1" w:fontKey="{89DFD816-D866-4CCF-8970-06EF4ADE685D}"/>
  </w:font>
  <w:font w:name="Calibri Light">
    <w:panose1 w:val="020F0302020204030204"/>
    <w:charset w:val="00"/>
    <w:family w:val="swiss"/>
    <w:pitch w:val="variable"/>
    <w:sig w:usb0="E4002EFF" w:usb1="C200247B" w:usb2="00000009" w:usb3="00000000" w:csb0="000001FF" w:csb1="00000000"/>
    <w:embedRegular r:id="rId7" w:fontKey="{A5B2B757-8319-45EB-870C-98AE9E2591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5B81"/>
    <w:rsid w:val="00317DA8"/>
    <w:rsid w:val="00385B81"/>
    <w:rsid w:val="00506F9A"/>
    <w:rsid w:val="00A82B89"/>
    <w:rsid w:val="00ED0A94"/>
    <w:rsid w:val="71EB5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8C74CB"/>
  <w15:docId w15:val="{6E81C74C-E563-4212-8AC3-1CC172AEF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161</Words>
  <Characters>924</Characters>
  <Application>Microsoft Office Word</Application>
  <DocSecurity>0</DocSecurity>
  <Lines>7</Lines>
  <Paragraphs>2</Paragraphs>
  <ScaleCrop>false</ScaleCrop>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dc:creator>
  <cp:lastModifiedBy>维峰 张</cp:lastModifiedBy>
  <cp:revision>3</cp:revision>
  <dcterms:created xsi:type="dcterms:W3CDTF">2025-12-23T06:29:00Z</dcterms:created>
  <dcterms:modified xsi:type="dcterms:W3CDTF">2025-12-23T07:20:00Z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eyJoZGlkIjoiOWQ1NmYyNzdkYzM1MDZhOTk0ZGU3YTMyNWFkYTNkOGMiLCJ1c2VySWQiOiIzMzk4ODkyOTgifQ==</vt:lpwstr>
  </property>
  <property fmtid="{D5CDD505-2E9C-101B-9397-08002B2CF9AE}" pid="4" name="ICV">
    <vt:lpwstr>E21943C4A0794062AF02239E52F6FBC6_12</vt:lpwstr>
  </property>
</Properties>
</file>