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7F9" w:rsidRDefault="001B6011">
      <w:pPr>
        <w:adjustRightInd w:val="0"/>
        <w:snapToGrid w:val="0"/>
        <w:spacing w:line="500" w:lineRule="exact"/>
        <w:jc w:val="center"/>
        <w:outlineLvl w:val="0"/>
        <w:rPr>
          <w:rFonts w:ascii="方正小标宋_GBK" w:eastAsia="方正小标宋_GBK" w:hAnsi="宋体" w:cs="黑体"/>
          <w:b/>
          <w:bCs/>
          <w:sz w:val="44"/>
          <w:szCs w:val="44"/>
        </w:rPr>
      </w:pPr>
      <w:r>
        <w:rPr>
          <w:rFonts w:ascii="方正小标宋_GBK" w:eastAsia="方正小标宋_GBK" w:hAnsi="宋体" w:cs="黑体" w:hint="eastAsia"/>
          <w:b/>
          <w:bCs/>
          <w:sz w:val="44"/>
          <w:szCs w:val="44"/>
        </w:rPr>
        <w:t>重庆机电职业技术大学</w:t>
      </w:r>
    </w:p>
    <w:p w:rsidR="00F427F9" w:rsidRDefault="001B6011">
      <w:pPr>
        <w:adjustRightInd w:val="0"/>
        <w:snapToGrid w:val="0"/>
        <w:spacing w:line="500" w:lineRule="exact"/>
        <w:jc w:val="center"/>
        <w:outlineLvl w:val="0"/>
        <w:rPr>
          <w:rFonts w:ascii="方正小标宋_GBK" w:eastAsia="方正小标宋_GBK" w:hAnsi="宋体" w:cs="宋体"/>
          <w:b/>
          <w:bCs/>
          <w:spacing w:val="-20"/>
          <w:sz w:val="44"/>
          <w:szCs w:val="44"/>
        </w:rPr>
      </w:pPr>
      <w:bookmarkStart w:id="0" w:name="_Toc500251585"/>
      <w:r>
        <w:rPr>
          <w:rFonts w:ascii="方正小标宋_GBK" w:eastAsia="方正小标宋_GBK" w:hAnsi="宋体" w:cs="黑体" w:hint="eastAsia"/>
          <w:b/>
          <w:bCs/>
          <w:sz w:val="44"/>
          <w:szCs w:val="44"/>
        </w:rPr>
        <w:t>学生申诉制度管理规定</w:t>
      </w:r>
      <w:bookmarkEnd w:id="0"/>
    </w:p>
    <w:p w:rsidR="00F427F9" w:rsidRDefault="00F427F9">
      <w:pPr>
        <w:spacing w:line="500" w:lineRule="exact"/>
        <w:jc w:val="center"/>
        <w:rPr>
          <w:rFonts w:ascii="方正仿宋_GBK" w:eastAsia="方正仿宋_GBK" w:hAnsi="宋体" w:cs="宋体"/>
          <w:b/>
          <w:sz w:val="28"/>
          <w:szCs w:val="28"/>
        </w:rPr>
      </w:pPr>
    </w:p>
    <w:p w:rsidR="00F427F9" w:rsidRDefault="001B6011">
      <w:pPr>
        <w:spacing w:line="500" w:lineRule="exact"/>
        <w:jc w:val="center"/>
        <w:rPr>
          <w:rFonts w:ascii="方正黑体_GBK" w:eastAsia="方正黑体_GBK" w:hAnsi="方正黑体_GBK" w:cs="方正黑体_GBK"/>
          <w:b/>
          <w:bCs/>
          <w:kern w:val="0"/>
          <w:sz w:val="32"/>
          <w:szCs w:val="32"/>
        </w:rPr>
      </w:pPr>
      <w:r>
        <w:rPr>
          <w:rFonts w:ascii="方正黑体_GBK" w:eastAsia="方正黑体_GBK" w:hAnsi="方正黑体_GBK" w:cs="方正黑体_GBK" w:hint="eastAsia"/>
          <w:b/>
          <w:bCs/>
          <w:kern w:val="0"/>
          <w:sz w:val="32"/>
          <w:szCs w:val="32"/>
        </w:rPr>
        <w:t>第一章</w:t>
      </w:r>
      <w:r>
        <w:rPr>
          <w:rFonts w:ascii="方正黑体_GBK" w:eastAsia="方正黑体_GBK" w:hAnsi="方正黑体_GBK" w:cs="方正黑体_GBK" w:hint="eastAsia"/>
          <w:b/>
          <w:bCs/>
          <w:kern w:val="0"/>
          <w:sz w:val="32"/>
          <w:szCs w:val="32"/>
        </w:rPr>
        <w:t xml:space="preserve">  </w:t>
      </w:r>
      <w:r>
        <w:rPr>
          <w:rFonts w:ascii="方正黑体_GBK" w:eastAsia="方正黑体_GBK" w:hAnsi="方正黑体_GBK" w:cs="方正黑体_GBK" w:hint="eastAsia"/>
          <w:b/>
          <w:bCs/>
          <w:kern w:val="0"/>
          <w:sz w:val="32"/>
          <w:szCs w:val="32"/>
        </w:rPr>
        <w:t>总</w:t>
      </w:r>
      <w:r>
        <w:rPr>
          <w:rFonts w:ascii="方正黑体_GBK" w:eastAsia="方正黑体_GBK" w:hAnsi="方正黑体_GBK" w:cs="方正黑体_GBK" w:hint="eastAsia"/>
          <w:b/>
          <w:bCs/>
          <w:kern w:val="0"/>
          <w:sz w:val="32"/>
          <w:szCs w:val="32"/>
        </w:rPr>
        <w:t xml:space="preserve">  </w:t>
      </w:r>
      <w:r>
        <w:rPr>
          <w:rFonts w:ascii="方正黑体_GBK" w:eastAsia="方正黑体_GBK" w:hAnsi="方正黑体_GBK" w:cs="方正黑体_GBK" w:hint="eastAsia"/>
          <w:b/>
          <w:bCs/>
          <w:kern w:val="0"/>
          <w:sz w:val="32"/>
          <w:szCs w:val="32"/>
        </w:rPr>
        <w:t>则</w:t>
      </w:r>
    </w:p>
    <w:p w:rsidR="00F427F9" w:rsidRDefault="001B6011">
      <w:pPr>
        <w:spacing w:line="500" w:lineRule="exact"/>
        <w:ind w:firstLineChars="200" w:firstLine="562"/>
        <w:rPr>
          <w:rFonts w:ascii="方正仿宋_GBK" w:eastAsia="方正仿宋_GBK" w:hAnsi="宋体" w:cs="宋体"/>
          <w:kern w:val="0"/>
          <w:sz w:val="28"/>
          <w:szCs w:val="28"/>
        </w:rPr>
      </w:pPr>
      <w:r>
        <w:rPr>
          <w:rFonts w:ascii="方正仿宋_GBK" w:eastAsia="方正仿宋_GBK" w:hAnsi="宋体" w:cs="宋体" w:hint="eastAsia"/>
          <w:b/>
          <w:sz w:val="28"/>
          <w:szCs w:val="28"/>
        </w:rPr>
        <w:t>第一条</w:t>
      </w:r>
      <w:r>
        <w:rPr>
          <w:rFonts w:ascii="方正仿宋_GBK" w:eastAsia="方正仿宋_GBK" w:hAnsi="宋体" w:cs="宋体" w:hint="eastAsia"/>
          <w:b/>
          <w:sz w:val="28"/>
          <w:szCs w:val="28"/>
        </w:rPr>
        <w:t xml:space="preserve"> </w:t>
      </w:r>
      <w:r>
        <w:rPr>
          <w:rFonts w:ascii="方正仿宋_GBK" w:eastAsia="方正仿宋_GBK" w:hAnsi="宋体" w:cs="宋体" w:hint="eastAsia"/>
          <w:sz w:val="28"/>
          <w:szCs w:val="28"/>
        </w:rPr>
        <w:t>为了为规范本校（以下简称“学校”）申诉制度，保障学生的合法权益，促进学校管理部门依法行使职权，公正、及时地处理学生的申诉。依据《中华人民共和国教育法》《中华人民共和国高等教育法》和《普通高等学校学生管理规定》等有关法律、法规、学校章程及《重庆机电职业技术大学学生管理规定》，</w:t>
      </w:r>
      <w:r>
        <w:rPr>
          <w:rFonts w:ascii="方正仿宋_GBK" w:eastAsia="方正仿宋_GBK" w:hAnsi="宋体" w:cs="宋体" w:hint="eastAsia"/>
          <w:kern w:val="0"/>
          <w:sz w:val="28"/>
          <w:szCs w:val="28"/>
        </w:rPr>
        <w:t>结合学校实际情况，特制定本规定。</w:t>
      </w:r>
    </w:p>
    <w:p w:rsidR="00F427F9" w:rsidRDefault="001B6011">
      <w:pPr>
        <w:spacing w:line="500" w:lineRule="exact"/>
        <w:rPr>
          <w:rFonts w:ascii="方正仿宋_GBK" w:eastAsia="方正仿宋_GBK" w:hAnsi="宋体" w:cs="宋体"/>
          <w:sz w:val="28"/>
          <w:szCs w:val="28"/>
        </w:rPr>
      </w:pPr>
      <w:r>
        <w:rPr>
          <w:rFonts w:ascii="方正仿宋_GBK" w:eastAsia="方正仿宋_GBK" w:hAnsi="宋体" w:cs="宋体" w:hint="eastAsia"/>
          <w:b/>
          <w:sz w:val="28"/>
          <w:szCs w:val="28"/>
        </w:rPr>
        <w:t xml:space="preserve">　　第二条</w:t>
      </w:r>
      <w:r>
        <w:rPr>
          <w:rFonts w:ascii="方正仿宋_GBK" w:eastAsia="方正仿宋_GBK" w:hAnsi="宋体" w:cs="宋体" w:hint="eastAsia"/>
          <w:b/>
          <w:sz w:val="28"/>
          <w:szCs w:val="28"/>
        </w:rPr>
        <w:t xml:space="preserve"> </w:t>
      </w:r>
      <w:r>
        <w:rPr>
          <w:rFonts w:ascii="方正仿宋_GBK" w:eastAsia="方正仿宋_GBK" w:hAnsi="宋体" w:cs="宋体" w:hint="eastAsia"/>
          <w:sz w:val="28"/>
          <w:szCs w:val="28"/>
        </w:rPr>
        <w:t>本规定所称的申诉，是指学生对学校的处理或者处分有异议的，向学校提出的书面申诉。</w:t>
      </w:r>
    </w:p>
    <w:p w:rsidR="00F427F9" w:rsidRDefault="001B6011">
      <w:pPr>
        <w:spacing w:line="500" w:lineRule="exact"/>
        <w:ind w:firstLineChars="200" w:firstLine="562"/>
        <w:rPr>
          <w:rFonts w:ascii="方正仿宋_GBK" w:eastAsia="方正仿宋_GBK" w:hAnsi="宋体" w:cs="宋体"/>
          <w:sz w:val="28"/>
          <w:szCs w:val="28"/>
        </w:rPr>
      </w:pPr>
      <w:r>
        <w:rPr>
          <w:rFonts w:ascii="方正仿宋_GBK" w:eastAsia="方正仿宋_GBK" w:hAnsi="宋体" w:cs="宋体" w:hint="eastAsia"/>
          <w:b/>
          <w:sz w:val="28"/>
          <w:szCs w:val="28"/>
        </w:rPr>
        <w:t>第三条</w:t>
      </w:r>
      <w:r>
        <w:rPr>
          <w:rFonts w:ascii="方正仿宋_GBK" w:eastAsia="方正仿宋_GBK" w:hAnsi="宋体" w:cs="宋体" w:hint="eastAsia"/>
          <w:b/>
          <w:sz w:val="28"/>
          <w:szCs w:val="28"/>
        </w:rPr>
        <w:t xml:space="preserve"> </w:t>
      </w:r>
      <w:r>
        <w:rPr>
          <w:rFonts w:ascii="方正仿宋_GBK" w:eastAsia="方正仿宋_GBK" w:hAnsi="宋体" w:cs="宋体" w:hint="eastAsia"/>
          <w:sz w:val="28"/>
          <w:szCs w:val="28"/>
        </w:rPr>
        <w:t>本规定适用于具有我校正式学籍的全日制学生。</w:t>
      </w:r>
    </w:p>
    <w:p w:rsidR="00F427F9" w:rsidRDefault="001B6011">
      <w:pPr>
        <w:spacing w:line="500" w:lineRule="exact"/>
        <w:ind w:firstLineChars="200" w:firstLine="562"/>
        <w:rPr>
          <w:rFonts w:ascii="方正仿宋_GBK" w:eastAsia="方正仿宋_GBK" w:hAnsi="宋体" w:cs="宋体"/>
          <w:sz w:val="28"/>
          <w:szCs w:val="28"/>
        </w:rPr>
      </w:pPr>
      <w:r>
        <w:rPr>
          <w:rFonts w:ascii="方正仿宋_GBK" w:eastAsia="方正仿宋_GBK" w:hAnsi="宋体" w:cs="宋体" w:hint="eastAsia"/>
          <w:b/>
          <w:sz w:val="28"/>
          <w:szCs w:val="28"/>
        </w:rPr>
        <w:t>第四条</w:t>
      </w:r>
      <w:r>
        <w:rPr>
          <w:rFonts w:ascii="方正仿宋_GBK" w:eastAsia="方正仿宋_GBK" w:hAnsi="宋体" w:cs="宋体" w:hint="eastAsia"/>
          <w:sz w:val="28"/>
          <w:szCs w:val="28"/>
        </w:rPr>
        <w:t xml:space="preserve"> </w:t>
      </w:r>
      <w:r>
        <w:rPr>
          <w:rFonts w:ascii="方正仿宋_GBK" w:eastAsia="方正仿宋_GBK" w:hAnsi="宋体" w:cs="宋体" w:hint="eastAsia"/>
          <w:sz w:val="28"/>
          <w:szCs w:val="28"/>
        </w:rPr>
        <w:t>学生应当坚持严肃、认真、诚实的原则提出申诉。学校处理申诉案件应当坚持公开、公正、实事求是和有错必纠的原则，处理学生的申诉。</w:t>
      </w:r>
    </w:p>
    <w:p w:rsidR="00F427F9" w:rsidRDefault="00F427F9">
      <w:pPr>
        <w:spacing w:line="500" w:lineRule="exact"/>
        <w:ind w:firstLineChars="200" w:firstLine="560"/>
        <w:rPr>
          <w:rFonts w:ascii="方正仿宋_GBK" w:eastAsia="方正仿宋_GBK" w:hAnsi="宋体" w:cs="宋体"/>
          <w:sz w:val="28"/>
          <w:szCs w:val="28"/>
        </w:rPr>
      </w:pPr>
    </w:p>
    <w:p w:rsidR="00F427F9" w:rsidRDefault="001B6011">
      <w:pPr>
        <w:spacing w:line="500" w:lineRule="exact"/>
        <w:jc w:val="center"/>
        <w:rPr>
          <w:rFonts w:ascii="方正黑体_GBK" w:eastAsia="方正黑体_GBK" w:hAnsi="方正黑体_GBK" w:cs="方正黑体_GBK"/>
          <w:b/>
          <w:bCs/>
          <w:kern w:val="0"/>
          <w:sz w:val="32"/>
          <w:szCs w:val="32"/>
        </w:rPr>
      </w:pPr>
      <w:r>
        <w:rPr>
          <w:rFonts w:ascii="方正黑体_GBK" w:eastAsia="方正黑体_GBK" w:hAnsi="方正黑体_GBK" w:cs="方正黑体_GBK" w:hint="eastAsia"/>
          <w:b/>
          <w:bCs/>
          <w:kern w:val="0"/>
          <w:sz w:val="32"/>
          <w:szCs w:val="32"/>
        </w:rPr>
        <w:t>第二章</w:t>
      </w:r>
      <w:r>
        <w:rPr>
          <w:rFonts w:ascii="方正黑体_GBK" w:eastAsia="方正黑体_GBK" w:hAnsi="方正黑体_GBK" w:cs="方正黑体_GBK" w:hint="eastAsia"/>
          <w:b/>
          <w:bCs/>
          <w:kern w:val="0"/>
          <w:sz w:val="32"/>
          <w:szCs w:val="32"/>
        </w:rPr>
        <w:t xml:space="preserve">  </w:t>
      </w:r>
      <w:r>
        <w:rPr>
          <w:rFonts w:ascii="方正黑体_GBK" w:eastAsia="方正黑体_GBK" w:hAnsi="方正黑体_GBK" w:cs="方正黑体_GBK" w:hint="eastAsia"/>
          <w:b/>
          <w:bCs/>
          <w:kern w:val="0"/>
          <w:sz w:val="32"/>
          <w:szCs w:val="32"/>
        </w:rPr>
        <w:t>申诉机构及职责</w:t>
      </w:r>
    </w:p>
    <w:p w:rsidR="00F427F9" w:rsidRDefault="001B6011">
      <w:pPr>
        <w:spacing w:line="500" w:lineRule="exact"/>
        <w:rPr>
          <w:rFonts w:ascii="方正仿宋_GBK" w:eastAsia="方正仿宋_GBK" w:hAnsi="宋体" w:cs="宋体"/>
          <w:sz w:val="28"/>
          <w:szCs w:val="28"/>
        </w:rPr>
      </w:pPr>
      <w:r>
        <w:rPr>
          <w:rFonts w:ascii="方正仿宋_GBK" w:eastAsia="方正仿宋_GBK" w:hAnsi="宋体" w:cs="宋体" w:hint="eastAsia"/>
          <w:sz w:val="28"/>
          <w:szCs w:val="28"/>
        </w:rPr>
        <w:t xml:space="preserve">　</w:t>
      </w:r>
      <w:r>
        <w:rPr>
          <w:rFonts w:ascii="方正仿宋_GBK" w:eastAsia="方正仿宋_GBK" w:hAnsi="宋体" w:cs="宋体" w:hint="eastAsia"/>
          <w:b/>
          <w:sz w:val="28"/>
          <w:szCs w:val="28"/>
        </w:rPr>
        <w:t xml:space="preserve">　第五条</w:t>
      </w:r>
      <w:r>
        <w:rPr>
          <w:rFonts w:ascii="方正仿宋_GBK" w:eastAsia="方正仿宋_GBK" w:hAnsi="宋体" w:cs="宋体" w:hint="eastAsia"/>
          <w:b/>
          <w:sz w:val="28"/>
          <w:szCs w:val="28"/>
        </w:rPr>
        <w:t xml:space="preserve"> </w:t>
      </w:r>
      <w:r>
        <w:rPr>
          <w:rFonts w:ascii="方正仿宋_GBK" w:eastAsia="方正仿宋_GBK" w:hAnsi="宋体" w:cs="宋体" w:hint="eastAsia"/>
          <w:sz w:val="28"/>
          <w:szCs w:val="28"/>
        </w:rPr>
        <w:t>学校成立“学生申诉处理委员会”，独立受理和处理学生申诉事宜。该委员会由</w:t>
      </w:r>
      <w:proofErr w:type="gramStart"/>
      <w:r>
        <w:rPr>
          <w:rFonts w:ascii="方正仿宋_GBK" w:eastAsia="方正仿宋_GBK" w:hAnsi="宋体" w:cs="宋体" w:hint="eastAsia"/>
          <w:sz w:val="28"/>
          <w:szCs w:val="28"/>
        </w:rPr>
        <w:t>校纪委</w:t>
      </w:r>
      <w:proofErr w:type="gramEnd"/>
      <w:r>
        <w:rPr>
          <w:rFonts w:ascii="方正仿宋_GBK" w:eastAsia="方正仿宋_GBK" w:hAnsi="宋体" w:cs="宋体" w:hint="eastAsia"/>
          <w:sz w:val="28"/>
          <w:szCs w:val="28"/>
        </w:rPr>
        <w:t>书记及相关</w:t>
      </w:r>
      <w:r>
        <w:rPr>
          <w:rFonts w:ascii="方正仿宋_GBK" w:eastAsia="方正仿宋_GBK" w:hAnsi="宋体" w:cs="宋体" w:hint="eastAsia"/>
          <w:sz w:val="28"/>
          <w:szCs w:val="28"/>
        </w:rPr>
        <w:lastRenderedPageBreak/>
        <w:t>职能部门负责人、教师代表、学生代表、学校法律顾问等组成，适时聘请校外法律、教育等方面专家参加。</w:t>
      </w:r>
    </w:p>
    <w:p w:rsidR="00F427F9" w:rsidRDefault="001B6011">
      <w:pPr>
        <w:spacing w:line="500" w:lineRule="exact"/>
        <w:ind w:firstLineChars="200" w:firstLine="562"/>
        <w:rPr>
          <w:rFonts w:ascii="方正仿宋_GBK" w:eastAsia="方正仿宋_GBK" w:hAnsi="宋体" w:cs="宋体"/>
          <w:sz w:val="28"/>
          <w:szCs w:val="28"/>
        </w:rPr>
      </w:pPr>
      <w:r>
        <w:rPr>
          <w:rFonts w:ascii="方正仿宋_GBK" w:eastAsia="方正仿宋_GBK" w:hAnsi="宋体" w:cs="宋体" w:hint="eastAsia"/>
          <w:b/>
          <w:sz w:val="28"/>
          <w:szCs w:val="28"/>
        </w:rPr>
        <w:t>第六条</w:t>
      </w:r>
      <w:r>
        <w:rPr>
          <w:rFonts w:ascii="方正仿宋_GBK" w:eastAsia="方正仿宋_GBK" w:hAnsi="宋体" w:cs="宋体" w:hint="eastAsia"/>
          <w:sz w:val="28"/>
          <w:szCs w:val="28"/>
        </w:rPr>
        <w:t xml:space="preserve"> </w:t>
      </w:r>
      <w:r>
        <w:rPr>
          <w:rFonts w:ascii="方正仿宋_GBK" w:eastAsia="方正仿宋_GBK" w:hAnsi="宋体" w:cs="宋体" w:hint="eastAsia"/>
          <w:sz w:val="28"/>
          <w:szCs w:val="28"/>
        </w:rPr>
        <w:t>学生申诉处理委员会设主任一人，各成员任期为一年，可以连任，主任由校纪委书记</w:t>
      </w:r>
      <w:bookmarkStart w:id="1" w:name="_GoBack"/>
      <w:bookmarkEnd w:id="1"/>
      <w:r>
        <w:rPr>
          <w:rFonts w:ascii="方正仿宋_GBK" w:eastAsia="方正仿宋_GBK" w:hAnsi="宋体" w:cs="宋体" w:hint="eastAsia"/>
          <w:sz w:val="28"/>
          <w:szCs w:val="28"/>
        </w:rPr>
        <w:t>担任。学生申诉</w:t>
      </w:r>
      <w:r>
        <w:rPr>
          <w:rFonts w:ascii="方正仿宋_GBK" w:eastAsia="方正仿宋_GBK" w:hAnsi="宋体" w:cs="宋体" w:hint="eastAsia"/>
          <w:sz w:val="28"/>
          <w:szCs w:val="28"/>
        </w:rPr>
        <w:t>处理委员会下设办公室。办公室设在</w:t>
      </w:r>
      <w:proofErr w:type="gramStart"/>
      <w:r>
        <w:rPr>
          <w:rFonts w:ascii="方正仿宋_GBK" w:eastAsia="方正仿宋_GBK" w:hAnsi="宋体" w:cs="宋体" w:hint="eastAsia"/>
          <w:sz w:val="28"/>
          <w:szCs w:val="28"/>
        </w:rPr>
        <w:t>校纪委</w:t>
      </w:r>
      <w:proofErr w:type="gramEnd"/>
      <w:r>
        <w:rPr>
          <w:rFonts w:ascii="方正仿宋_GBK" w:eastAsia="方正仿宋_GBK" w:hAnsi="宋体" w:cs="宋体" w:hint="eastAsia"/>
          <w:sz w:val="28"/>
          <w:szCs w:val="28"/>
        </w:rPr>
        <w:t>办公室，作为学生申诉的受理部门，负责处理委员会的日常事务。</w:t>
      </w:r>
    </w:p>
    <w:p w:rsidR="00F427F9" w:rsidRDefault="001B6011">
      <w:pPr>
        <w:spacing w:line="500" w:lineRule="exact"/>
        <w:ind w:firstLineChars="200" w:firstLine="562"/>
        <w:rPr>
          <w:rFonts w:ascii="方正仿宋_GBK" w:eastAsia="方正仿宋_GBK" w:hAnsi="宋体" w:cs="宋体"/>
          <w:sz w:val="28"/>
          <w:szCs w:val="28"/>
        </w:rPr>
      </w:pPr>
      <w:r>
        <w:rPr>
          <w:rFonts w:ascii="方正仿宋_GBK" w:eastAsia="方正仿宋_GBK" w:hAnsi="宋体" w:cs="宋体" w:hint="eastAsia"/>
          <w:b/>
          <w:sz w:val="28"/>
          <w:szCs w:val="28"/>
        </w:rPr>
        <w:t>第七条</w:t>
      </w:r>
      <w:r>
        <w:rPr>
          <w:rFonts w:ascii="方正仿宋_GBK" w:eastAsia="方正仿宋_GBK" w:hAnsi="宋体" w:cs="宋体" w:hint="eastAsia"/>
          <w:sz w:val="28"/>
          <w:szCs w:val="28"/>
        </w:rPr>
        <w:t xml:space="preserve"> </w:t>
      </w:r>
      <w:r>
        <w:rPr>
          <w:rFonts w:ascii="方正仿宋_GBK" w:eastAsia="方正仿宋_GBK" w:hAnsi="宋体" w:cs="宋体" w:hint="eastAsia"/>
          <w:sz w:val="28"/>
          <w:szCs w:val="28"/>
        </w:rPr>
        <w:t>学生申诉委员会具有以下职责：</w:t>
      </w:r>
    </w:p>
    <w:p w:rsidR="00F427F9" w:rsidRDefault="001B6011">
      <w:pPr>
        <w:spacing w:line="500" w:lineRule="exact"/>
        <w:ind w:firstLineChars="200" w:firstLine="560"/>
        <w:rPr>
          <w:rFonts w:ascii="方正仿宋_GBK" w:eastAsia="方正仿宋_GBK" w:hAnsi="宋体" w:cs="宋体"/>
          <w:sz w:val="28"/>
          <w:szCs w:val="28"/>
        </w:rPr>
      </w:pPr>
      <w:r>
        <w:rPr>
          <w:rFonts w:ascii="方正仿宋_GBK" w:eastAsia="方正仿宋_GBK" w:hAnsi="宋体" w:cs="宋体" w:hint="eastAsia"/>
          <w:sz w:val="28"/>
          <w:szCs w:val="28"/>
        </w:rPr>
        <w:t>（一）受理学生对学校</w:t>
      </w:r>
      <w:proofErr w:type="gramStart"/>
      <w:r>
        <w:rPr>
          <w:rFonts w:ascii="方正仿宋_GBK" w:eastAsia="方正仿宋_GBK" w:hAnsi="宋体" w:cs="宋体" w:hint="eastAsia"/>
          <w:sz w:val="28"/>
          <w:szCs w:val="28"/>
        </w:rPr>
        <w:t>作出</w:t>
      </w:r>
      <w:proofErr w:type="gramEnd"/>
      <w:r>
        <w:rPr>
          <w:rFonts w:ascii="方正仿宋_GBK" w:eastAsia="方正仿宋_GBK" w:hAnsi="宋体" w:cs="宋体" w:hint="eastAsia"/>
          <w:sz w:val="28"/>
          <w:szCs w:val="28"/>
        </w:rPr>
        <w:t>的处理、处分申诉；</w:t>
      </w:r>
    </w:p>
    <w:p w:rsidR="00F427F9" w:rsidRDefault="001B6011">
      <w:pPr>
        <w:spacing w:line="500" w:lineRule="exact"/>
        <w:ind w:firstLineChars="200" w:firstLine="560"/>
        <w:rPr>
          <w:rFonts w:ascii="方正仿宋_GBK" w:eastAsia="方正仿宋_GBK" w:hAnsi="宋体" w:cs="宋体"/>
          <w:sz w:val="28"/>
          <w:szCs w:val="28"/>
        </w:rPr>
      </w:pPr>
      <w:r>
        <w:rPr>
          <w:rFonts w:ascii="方正仿宋_GBK" w:eastAsia="方正仿宋_GBK" w:hAnsi="宋体" w:cs="宋体" w:hint="eastAsia"/>
          <w:sz w:val="28"/>
          <w:szCs w:val="28"/>
        </w:rPr>
        <w:t>（二）复查学校的处理、处分意见；</w:t>
      </w:r>
    </w:p>
    <w:p w:rsidR="00F427F9" w:rsidRDefault="001B6011">
      <w:pPr>
        <w:spacing w:line="500" w:lineRule="exact"/>
        <w:ind w:firstLineChars="200" w:firstLine="560"/>
        <w:rPr>
          <w:rFonts w:ascii="方正仿宋_GBK" w:eastAsia="方正仿宋_GBK" w:hAnsi="宋体" w:cs="宋体"/>
          <w:sz w:val="28"/>
          <w:szCs w:val="28"/>
        </w:rPr>
      </w:pPr>
      <w:r>
        <w:rPr>
          <w:rFonts w:ascii="方正仿宋_GBK" w:eastAsia="方正仿宋_GBK" w:hAnsi="宋体" w:cs="宋体" w:hint="eastAsia"/>
          <w:sz w:val="28"/>
          <w:szCs w:val="28"/>
        </w:rPr>
        <w:t>（三）告知学校相关部门及申诉人复查结论；</w:t>
      </w:r>
    </w:p>
    <w:p w:rsidR="00F427F9" w:rsidRDefault="001B6011">
      <w:pPr>
        <w:spacing w:line="500" w:lineRule="exact"/>
        <w:ind w:firstLineChars="200" w:firstLine="560"/>
        <w:rPr>
          <w:rFonts w:ascii="方正仿宋_GBK" w:eastAsia="方正仿宋_GBK" w:hAnsi="宋体" w:cs="宋体"/>
          <w:sz w:val="28"/>
          <w:szCs w:val="28"/>
        </w:rPr>
      </w:pPr>
      <w:r>
        <w:rPr>
          <w:rFonts w:ascii="方正仿宋_GBK" w:eastAsia="方正仿宋_GBK" w:hAnsi="宋体" w:cs="宋体" w:hint="eastAsia"/>
          <w:sz w:val="28"/>
          <w:szCs w:val="28"/>
        </w:rPr>
        <w:t>（四）对需要改变原处理、处分意见者提交学校重新进行研究决定。</w:t>
      </w:r>
    </w:p>
    <w:p w:rsidR="00F427F9" w:rsidRDefault="001B6011">
      <w:pPr>
        <w:spacing w:line="500" w:lineRule="exact"/>
        <w:ind w:firstLineChars="200" w:firstLine="560"/>
        <w:rPr>
          <w:rFonts w:ascii="方正仿宋_GBK" w:eastAsia="方正仿宋_GBK" w:hAnsi="宋体" w:cs="宋体"/>
          <w:sz w:val="28"/>
          <w:szCs w:val="28"/>
        </w:rPr>
      </w:pPr>
      <w:r>
        <w:rPr>
          <w:rFonts w:ascii="方正仿宋_GBK" w:eastAsia="方正仿宋_GBK" w:hAnsi="宋体" w:cs="宋体" w:hint="eastAsia"/>
          <w:sz w:val="28"/>
          <w:szCs w:val="28"/>
        </w:rPr>
        <w:t>学生申诉处理委员会办公室受理学生申诉，先行核查申诉事件的事实、理由及证据。并对一般申诉事件做好沟通工作，对重大申诉事件及时提请学生申诉处理委员会召开会议讨论决定。</w:t>
      </w:r>
    </w:p>
    <w:p w:rsidR="00F427F9" w:rsidRDefault="00F427F9">
      <w:pPr>
        <w:spacing w:line="500" w:lineRule="exact"/>
        <w:ind w:firstLineChars="200" w:firstLine="560"/>
        <w:rPr>
          <w:rFonts w:ascii="方正仿宋_GBK" w:eastAsia="方正仿宋_GBK" w:hAnsi="宋体" w:cs="宋体"/>
          <w:sz w:val="28"/>
          <w:szCs w:val="28"/>
        </w:rPr>
      </w:pPr>
    </w:p>
    <w:p w:rsidR="00F427F9" w:rsidRDefault="001B6011">
      <w:pPr>
        <w:spacing w:line="500" w:lineRule="exact"/>
        <w:jc w:val="center"/>
        <w:rPr>
          <w:rFonts w:ascii="方正黑体_GBK" w:eastAsia="方正黑体_GBK" w:hAnsi="方正黑体_GBK" w:cs="方正黑体_GBK"/>
          <w:b/>
          <w:bCs/>
          <w:kern w:val="0"/>
          <w:sz w:val="32"/>
          <w:szCs w:val="32"/>
        </w:rPr>
      </w:pPr>
      <w:r>
        <w:rPr>
          <w:rFonts w:ascii="方正黑体_GBK" w:eastAsia="方正黑体_GBK" w:hAnsi="方正黑体_GBK" w:cs="方正黑体_GBK" w:hint="eastAsia"/>
          <w:b/>
          <w:bCs/>
          <w:kern w:val="0"/>
          <w:sz w:val="32"/>
          <w:szCs w:val="32"/>
        </w:rPr>
        <w:t>第三章</w:t>
      </w:r>
      <w:r>
        <w:rPr>
          <w:rFonts w:ascii="方正黑体_GBK" w:eastAsia="方正黑体_GBK" w:hAnsi="方正黑体_GBK" w:cs="方正黑体_GBK" w:hint="eastAsia"/>
          <w:b/>
          <w:bCs/>
          <w:kern w:val="0"/>
          <w:sz w:val="32"/>
          <w:szCs w:val="32"/>
        </w:rPr>
        <w:t xml:space="preserve">  </w:t>
      </w:r>
      <w:r>
        <w:rPr>
          <w:rFonts w:ascii="方正黑体_GBK" w:eastAsia="方正黑体_GBK" w:hAnsi="方正黑体_GBK" w:cs="方正黑体_GBK" w:hint="eastAsia"/>
          <w:b/>
          <w:bCs/>
          <w:kern w:val="0"/>
          <w:sz w:val="32"/>
          <w:szCs w:val="32"/>
        </w:rPr>
        <w:t>申诉的受理</w:t>
      </w:r>
    </w:p>
    <w:p w:rsidR="00F427F9" w:rsidRDefault="001B6011">
      <w:pPr>
        <w:spacing w:line="500" w:lineRule="exact"/>
        <w:ind w:firstLineChars="200" w:firstLine="562"/>
        <w:rPr>
          <w:rFonts w:ascii="方正仿宋_GBK" w:eastAsia="方正仿宋_GBK" w:hAnsi="宋体" w:cs="宋体"/>
          <w:sz w:val="28"/>
          <w:szCs w:val="28"/>
        </w:rPr>
      </w:pPr>
      <w:r>
        <w:rPr>
          <w:rFonts w:ascii="方正仿宋_GBK" w:eastAsia="方正仿宋_GBK" w:hAnsi="宋体" w:cs="宋体" w:hint="eastAsia"/>
          <w:b/>
          <w:sz w:val="28"/>
          <w:szCs w:val="28"/>
        </w:rPr>
        <w:t>第八条</w:t>
      </w:r>
      <w:r>
        <w:rPr>
          <w:rFonts w:ascii="方正仿宋_GBK" w:eastAsia="方正仿宋_GBK" w:hAnsi="宋体" w:cs="宋体" w:hint="eastAsia"/>
          <w:sz w:val="28"/>
          <w:szCs w:val="28"/>
        </w:rPr>
        <w:t xml:space="preserve"> </w:t>
      </w:r>
      <w:r>
        <w:rPr>
          <w:rFonts w:ascii="方正仿宋_GBK" w:eastAsia="方正仿宋_GBK" w:hAnsi="宋体" w:cs="宋体" w:hint="eastAsia"/>
          <w:sz w:val="28"/>
          <w:szCs w:val="28"/>
        </w:rPr>
        <w:t>学生对于学校</w:t>
      </w:r>
      <w:proofErr w:type="gramStart"/>
      <w:r>
        <w:rPr>
          <w:rFonts w:ascii="方正仿宋_GBK" w:eastAsia="方正仿宋_GBK" w:hAnsi="宋体" w:cs="宋体" w:hint="eastAsia"/>
          <w:sz w:val="28"/>
          <w:szCs w:val="28"/>
        </w:rPr>
        <w:t>作出</w:t>
      </w:r>
      <w:proofErr w:type="gramEnd"/>
      <w:r>
        <w:rPr>
          <w:rFonts w:ascii="方正仿宋_GBK" w:eastAsia="方正仿宋_GBK" w:hAnsi="宋体" w:cs="宋体" w:hint="eastAsia"/>
          <w:sz w:val="28"/>
          <w:szCs w:val="28"/>
        </w:rPr>
        <w:t>的处理、处分有异议的，须在收到学校处理或者处分决定书之日起</w:t>
      </w:r>
      <w:r>
        <w:rPr>
          <w:rFonts w:ascii="方正仿宋_GBK" w:eastAsia="方正仿宋_GBK" w:hAnsi="宋体" w:cs="宋体" w:hint="eastAsia"/>
          <w:sz w:val="28"/>
          <w:szCs w:val="28"/>
        </w:rPr>
        <w:t>10</w:t>
      </w:r>
      <w:r>
        <w:rPr>
          <w:rFonts w:ascii="方正仿宋_GBK" w:eastAsia="方正仿宋_GBK" w:hAnsi="宋体" w:cs="宋体" w:hint="eastAsia"/>
          <w:sz w:val="28"/>
          <w:szCs w:val="28"/>
        </w:rPr>
        <w:t>日内向学校学生申诉处理委员会办公室提出书面申诉。</w:t>
      </w:r>
    </w:p>
    <w:p w:rsidR="00F427F9" w:rsidRDefault="001B6011">
      <w:pPr>
        <w:spacing w:line="500" w:lineRule="exact"/>
        <w:ind w:firstLineChars="200" w:firstLine="560"/>
        <w:rPr>
          <w:rFonts w:ascii="方正仿宋_GBK" w:eastAsia="方正仿宋_GBK" w:hAnsi="宋体" w:cs="宋体"/>
          <w:sz w:val="28"/>
          <w:szCs w:val="28"/>
        </w:rPr>
      </w:pPr>
      <w:r>
        <w:rPr>
          <w:rFonts w:ascii="方正仿宋_GBK" w:eastAsia="方正仿宋_GBK" w:hAnsi="宋体" w:cs="宋体" w:hint="eastAsia"/>
          <w:sz w:val="28"/>
          <w:szCs w:val="28"/>
        </w:rPr>
        <w:t>学生如因不可抗拒因素确实不能在申诉时限内提出</w:t>
      </w:r>
      <w:r>
        <w:rPr>
          <w:rFonts w:ascii="方正仿宋_GBK" w:eastAsia="方正仿宋_GBK" w:hAnsi="宋体" w:cs="宋体" w:hint="eastAsia"/>
          <w:sz w:val="28"/>
          <w:szCs w:val="28"/>
        </w:rPr>
        <w:lastRenderedPageBreak/>
        <w:t>书面申诉，应在不可抗力因素消除后说明理由并提供相关证明材料，经学校申诉处理委员会核实后，可以视为申诉时限有效。</w:t>
      </w:r>
    </w:p>
    <w:p w:rsidR="00F427F9" w:rsidRDefault="001B6011">
      <w:pPr>
        <w:spacing w:line="500" w:lineRule="exact"/>
        <w:ind w:firstLineChars="200" w:firstLine="562"/>
        <w:rPr>
          <w:rFonts w:ascii="方正仿宋_GBK" w:eastAsia="方正仿宋_GBK" w:hAnsi="宋体" w:cs="宋体"/>
          <w:sz w:val="28"/>
          <w:szCs w:val="28"/>
        </w:rPr>
      </w:pPr>
      <w:r>
        <w:rPr>
          <w:rFonts w:ascii="方正仿宋_GBK" w:eastAsia="方正仿宋_GBK" w:hAnsi="宋体" w:cs="宋体" w:hint="eastAsia"/>
          <w:b/>
          <w:sz w:val="28"/>
          <w:szCs w:val="28"/>
        </w:rPr>
        <w:t>第九条</w:t>
      </w:r>
      <w:r>
        <w:rPr>
          <w:rFonts w:ascii="方正仿宋_GBK" w:eastAsia="方正仿宋_GBK" w:hAnsi="宋体" w:cs="宋体" w:hint="eastAsia"/>
          <w:b/>
          <w:sz w:val="28"/>
          <w:szCs w:val="28"/>
        </w:rPr>
        <w:t xml:space="preserve"> </w:t>
      </w:r>
      <w:r>
        <w:rPr>
          <w:rFonts w:ascii="方正仿宋_GBK" w:eastAsia="方正仿宋_GBK" w:hAnsi="宋体" w:cs="宋体" w:hint="eastAsia"/>
          <w:sz w:val="28"/>
          <w:szCs w:val="28"/>
        </w:rPr>
        <w:t>学生已向市教委等学校上级主管部门申诉或已向法院起诉的，不在受理范围。若上级主管部门责成学校重新</w:t>
      </w:r>
      <w:proofErr w:type="gramStart"/>
      <w:r>
        <w:rPr>
          <w:rFonts w:ascii="方正仿宋_GBK" w:eastAsia="方正仿宋_GBK" w:hAnsi="宋体" w:cs="宋体" w:hint="eastAsia"/>
          <w:sz w:val="28"/>
          <w:szCs w:val="28"/>
        </w:rPr>
        <w:t>作出</w:t>
      </w:r>
      <w:proofErr w:type="gramEnd"/>
      <w:r>
        <w:rPr>
          <w:rFonts w:ascii="方正仿宋_GBK" w:eastAsia="方正仿宋_GBK" w:hAnsi="宋体" w:cs="宋体" w:hint="eastAsia"/>
          <w:sz w:val="28"/>
          <w:szCs w:val="28"/>
        </w:rPr>
        <w:t>处理的，可比照本规定参照执行。</w:t>
      </w:r>
    </w:p>
    <w:p w:rsidR="00F427F9" w:rsidRDefault="001B6011">
      <w:pPr>
        <w:spacing w:line="500" w:lineRule="exact"/>
        <w:ind w:firstLineChars="200" w:firstLine="562"/>
        <w:rPr>
          <w:rFonts w:ascii="方正仿宋_GBK" w:eastAsia="方正仿宋_GBK" w:hAnsi="宋体" w:cs="宋体"/>
          <w:sz w:val="28"/>
          <w:szCs w:val="28"/>
        </w:rPr>
      </w:pPr>
      <w:r>
        <w:rPr>
          <w:rFonts w:ascii="方正仿宋_GBK" w:eastAsia="方正仿宋_GBK" w:hAnsi="宋体" w:cs="宋体" w:hint="eastAsia"/>
          <w:b/>
          <w:sz w:val="28"/>
          <w:szCs w:val="28"/>
        </w:rPr>
        <w:t>第十条</w:t>
      </w:r>
      <w:r>
        <w:rPr>
          <w:rFonts w:ascii="方正仿宋_GBK" w:eastAsia="方正仿宋_GBK" w:hAnsi="宋体" w:cs="宋体" w:hint="eastAsia"/>
          <w:sz w:val="28"/>
          <w:szCs w:val="28"/>
        </w:rPr>
        <w:t xml:space="preserve"> </w:t>
      </w:r>
      <w:r>
        <w:rPr>
          <w:rFonts w:ascii="方正仿宋_GBK" w:eastAsia="方正仿宋_GBK" w:hAnsi="宋体" w:cs="宋体" w:hint="eastAsia"/>
          <w:sz w:val="28"/>
          <w:szCs w:val="28"/>
        </w:rPr>
        <w:t>学生提出申诉时，应当向学校学生申诉处理委员会办公室递交书面申诉申请书，并附上学校</w:t>
      </w:r>
      <w:proofErr w:type="gramStart"/>
      <w:r>
        <w:rPr>
          <w:rFonts w:ascii="方正仿宋_GBK" w:eastAsia="方正仿宋_GBK" w:hAnsi="宋体" w:cs="宋体" w:hint="eastAsia"/>
          <w:sz w:val="28"/>
          <w:szCs w:val="28"/>
        </w:rPr>
        <w:t>作出</w:t>
      </w:r>
      <w:proofErr w:type="gramEnd"/>
      <w:r>
        <w:rPr>
          <w:rFonts w:ascii="方正仿宋_GBK" w:eastAsia="方正仿宋_GBK" w:hAnsi="宋体" w:cs="宋体" w:hint="eastAsia"/>
          <w:sz w:val="28"/>
          <w:szCs w:val="28"/>
        </w:rPr>
        <w:t>的处理决定</w:t>
      </w:r>
      <w:r>
        <w:rPr>
          <w:rFonts w:ascii="方正仿宋_GBK" w:eastAsia="方正仿宋_GBK" w:hAnsi="宋体" w:cs="宋体" w:hint="eastAsia"/>
          <w:sz w:val="28"/>
          <w:szCs w:val="28"/>
        </w:rPr>
        <w:t>(</w:t>
      </w:r>
      <w:r>
        <w:rPr>
          <w:rFonts w:ascii="方正仿宋_GBK" w:eastAsia="方正仿宋_GBK" w:hAnsi="宋体" w:cs="宋体" w:hint="eastAsia"/>
          <w:sz w:val="28"/>
          <w:szCs w:val="28"/>
        </w:rPr>
        <w:t>复印件</w:t>
      </w:r>
      <w:r>
        <w:rPr>
          <w:rFonts w:ascii="方正仿宋_GBK" w:eastAsia="方正仿宋_GBK" w:hAnsi="宋体" w:cs="宋体" w:hint="eastAsia"/>
          <w:sz w:val="28"/>
          <w:szCs w:val="28"/>
        </w:rPr>
        <w:t>)</w:t>
      </w:r>
      <w:r>
        <w:rPr>
          <w:rFonts w:ascii="方正仿宋_GBK" w:eastAsia="方正仿宋_GBK" w:hAnsi="宋体" w:cs="宋体" w:hint="eastAsia"/>
          <w:sz w:val="28"/>
          <w:szCs w:val="28"/>
        </w:rPr>
        <w:t>。申诉书应当载明下列内容：</w:t>
      </w:r>
    </w:p>
    <w:p w:rsidR="00F427F9" w:rsidRDefault="001B6011">
      <w:pPr>
        <w:spacing w:line="500" w:lineRule="exact"/>
        <w:ind w:firstLineChars="200" w:firstLine="560"/>
        <w:rPr>
          <w:rFonts w:ascii="方正仿宋_GBK" w:eastAsia="方正仿宋_GBK" w:hAnsi="宋体" w:cs="宋体"/>
          <w:sz w:val="28"/>
          <w:szCs w:val="28"/>
        </w:rPr>
      </w:pPr>
      <w:r>
        <w:rPr>
          <w:rFonts w:ascii="方正仿宋_GBK" w:eastAsia="方正仿宋_GBK" w:hAnsi="宋体" w:cs="宋体" w:hint="eastAsia"/>
          <w:sz w:val="28"/>
          <w:szCs w:val="28"/>
        </w:rPr>
        <w:t>（一）申诉人的姓名、班级、学号及其它基本情况、联系方式；</w:t>
      </w:r>
    </w:p>
    <w:p w:rsidR="00F427F9" w:rsidRDefault="001B6011">
      <w:pPr>
        <w:spacing w:line="500" w:lineRule="exact"/>
        <w:ind w:firstLineChars="200" w:firstLine="560"/>
        <w:rPr>
          <w:rFonts w:ascii="方正仿宋_GBK" w:eastAsia="方正仿宋_GBK" w:hAnsi="宋体" w:cs="宋体"/>
          <w:sz w:val="28"/>
          <w:szCs w:val="28"/>
        </w:rPr>
      </w:pPr>
      <w:r>
        <w:rPr>
          <w:rFonts w:ascii="方正仿宋_GBK" w:eastAsia="方正仿宋_GBK" w:hAnsi="宋体" w:cs="宋体" w:hint="eastAsia"/>
          <w:sz w:val="28"/>
          <w:szCs w:val="28"/>
        </w:rPr>
        <w:t>（二）申诉的事项、理由及要求；</w:t>
      </w:r>
    </w:p>
    <w:p w:rsidR="00F427F9" w:rsidRDefault="001B6011">
      <w:pPr>
        <w:spacing w:line="500" w:lineRule="exact"/>
        <w:ind w:firstLineChars="200" w:firstLine="560"/>
        <w:rPr>
          <w:rFonts w:ascii="方正仿宋_GBK" w:eastAsia="方正仿宋_GBK" w:hAnsi="宋体" w:cs="宋体"/>
          <w:sz w:val="28"/>
          <w:szCs w:val="28"/>
        </w:rPr>
      </w:pPr>
      <w:r>
        <w:rPr>
          <w:rFonts w:ascii="方正仿宋_GBK" w:eastAsia="方正仿宋_GBK" w:hAnsi="宋体" w:cs="宋体" w:hint="eastAsia"/>
          <w:sz w:val="28"/>
          <w:szCs w:val="28"/>
        </w:rPr>
        <w:t>（三）提出申诉的日期；</w:t>
      </w:r>
    </w:p>
    <w:p w:rsidR="00F427F9" w:rsidRDefault="001B6011">
      <w:pPr>
        <w:spacing w:line="500" w:lineRule="exact"/>
        <w:ind w:firstLineChars="200" w:firstLine="560"/>
        <w:rPr>
          <w:rFonts w:ascii="方正仿宋_GBK" w:eastAsia="方正仿宋_GBK" w:hAnsi="宋体" w:cs="宋体"/>
          <w:sz w:val="28"/>
          <w:szCs w:val="28"/>
        </w:rPr>
      </w:pPr>
      <w:r>
        <w:rPr>
          <w:rFonts w:ascii="方正仿宋_GBK" w:eastAsia="方正仿宋_GBK" w:hAnsi="宋体" w:cs="宋体" w:hint="eastAsia"/>
          <w:sz w:val="28"/>
          <w:szCs w:val="28"/>
        </w:rPr>
        <w:t>（四）申诉人或代理人签名或盖章。</w:t>
      </w:r>
    </w:p>
    <w:p w:rsidR="00F427F9" w:rsidRDefault="001B6011">
      <w:pPr>
        <w:spacing w:line="500" w:lineRule="exact"/>
        <w:ind w:firstLineChars="200" w:firstLine="562"/>
        <w:rPr>
          <w:rFonts w:ascii="方正仿宋_GBK" w:eastAsia="方正仿宋_GBK" w:hAnsi="宋体" w:cs="宋体"/>
          <w:sz w:val="28"/>
          <w:szCs w:val="28"/>
        </w:rPr>
      </w:pPr>
      <w:r>
        <w:rPr>
          <w:rFonts w:ascii="方正仿宋_GBK" w:eastAsia="方正仿宋_GBK" w:hAnsi="宋体" w:cs="宋体" w:hint="eastAsia"/>
          <w:b/>
          <w:sz w:val="28"/>
          <w:szCs w:val="28"/>
        </w:rPr>
        <w:t>第十一条</w:t>
      </w:r>
      <w:r>
        <w:rPr>
          <w:rFonts w:ascii="方正仿宋_GBK" w:eastAsia="方正仿宋_GBK" w:hAnsi="宋体" w:cs="宋体" w:hint="eastAsia"/>
          <w:sz w:val="28"/>
          <w:szCs w:val="28"/>
        </w:rPr>
        <w:t xml:space="preserve"> </w:t>
      </w:r>
      <w:r>
        <w:rPr>
          <w:rFonts w:ascii="方正仿宋_GBK" w:eastAsia="方正仿宋_GBK" w:hAnsi="宋体" w:cs="宋体" w:hint="eastAsia"/>
          <w:sz w:val="28"/>
          <w:szCs w:val="28"/>
        </w:rPr>
        <w:t>对学生提出的申诉，学生申诉处理委员会办公室应当在接到申诉书之日起</w:t>
      </w:r>
      <w:r>
        <w:rPr>
          <w:rFonts w:ascii="方正仿宋_GBK" w:eastAsia="方正仿宋_GBK" w:hAnsi="宋体" w:cs="宋体" w:hint="eastAsia"/>
          <w:sz w:val="28"/>
          <w:szCs w:val="28"/>
        </w:rPr>
        <w:t>3</w:t>
      </w:r>
      <w:r>
        <w:rPr>
          <w:rFonts w:ascii="方正仿宋_GBK" w:eastAsia="方正仿宋_GBK" w:hAnsi="宋体" w:cs="宋体" w:hint="eastAsia"/>
          <w:sz w:val="28"/>
          <w:szCs w:val="28"/>
        </w:rPr>
        <w:t>个工作日内，区别不同情况</w:t>
      </w:r>
      <w:proofErr w:type="gramStart"/>
      <w:r>
        <w:rPr>
          <w:rFonts w:ascii="方正仿宋_GBK" w:eastAsia="方正仿宋_GBK" w:hAnsi="宋体" w:cs="宋体" w:hint="eastAsia"/>
          <w:sz w:val="28"/>
          <w:szCs w:val="28"/>
        </w:rPr>
        <w:t>作出</w:t>
      </w:r>
      <w:proofErr w:type="gramEnd"/>
      <w:r>
        <w:rPr>
          <w:rFonts w:ascii="方正仿宋_GBK" w:eastAsia="方正仿宋_GBK" w:hAnsi="宋体" w:cs="宋体" w:hint="eastAsia"/>
          <w:sz w:val="28"/>
          <w:szCs w:val="28"/>
        </w:rPr>
        <w:t>如下处理：</w:t>
      </w:r>
    </w:p>
    <w:p w:rsidR="00F427F9" w:rsidRDefault="001B6011">
      <w:pPr>
        <w:spacing w:line="500" w:lineRule="exact"/>
        <w:ind w:firstLineChars="200" w:firstLine="560"/>
        <w:rPr>
          <w:rFonts w:ascii="方正仿宋_GBK" w:eastAsia="方正仿宋_GBK" w:hAnsi="宋体" w:cs="宋体"/>
          <w:sz w:val="28"/>
          <w:szCs w:val="28"/>
        </w:rPr>
      </w:pPr>
      <w:r>
        <w:rPr>
          <w:rFonts w:ascii="方正仿宋_GBK" w:eastAsia="方正仿宋_GBK" w:hAnsi="宋体" w:cs="宋体" w:hint="eastAsia"/>
          <w:sz w:val="28"/>
          <w:szCs w:val="28"/>
        </w:rPr>
        <w:t>（一）予以受理，同时告知申诉人；</w:t>
      </w:r>
    </w:p>
    <w:p w:rsidR="00F427F9" w:rsidRDefault="001B6011">
      <w:pPr>
        <w:spacing w:line="500" w:lineRule="exact"/>
        <w:ind w:firstLineChars="200" w:firstLine="560"/>
        <w:rPr>
          <w:rFonts w:ascii="方正仿宋_GBK" w:eastAsia="方正仿宋_GBK" w:hAnsi="宋体" w:cs="宋体"/>
          <w:sz w:val="28"/>
          <w:szCs w:val="28"/>
        </w:rPr>
      </w:pPr>
      <w:r>
        <w:rPr>
          <w:rFonts w:ascii="方正仿宋_GBK" w:eastAsia="方正仿宋_GBK" w:hAnsi="宋体" w:cs="宋体" w:hint="eastAsia"/>
          <w:sz w:val="28"/>
          <w:szCs w:val="28"/>
        </w:rPr>
        <w:t>（二）不予受理，应当以书面告知申诉人，并说明理由；</w:t>
      </w:r>
    </w:p>
    <w:p w:rsidR="00F427F9" w:rsidRDefault="001B6011">
      <w:pPr>
        <w:spacing w:line="500" w:lineRule="exact"/>
        <w:ind w:firstLineChars="200" w:firstLine="560"/>
        <w:rPr>
          <w:rFonts w:ascii="方正仿宋_GBK" w:eastAsia="方正仿宋_GBK" w:hAnsi="宋体" w:cs="宋体"/>
          <w:sz w:val="28"/>
          <w:szCs w:val="28"/>
        </w:rPr>
      </w:pPr>
      <w:r>
        <w:rPr>
          <w:rFonts w:ascii="方正仿宋_GBK" w:eastAsia="方正仿宋_GBK" w:hAnsi="宋体" w:cs="宋体" w:hint="eastAsia"/>
          <w:sz w:val="28"/>
          <w:szCs w:val="28"/>
        </w:rPr>
        <w:t>（三）申诉材料不齐备，限在书面告知申诉人后</w:t>
      </w:r>
      <w:r>
        <w:rPr>
          <w:rFonts w:ascii="方正仿宋_GBK" w:eastAsia="方正仿宋_GBK" w:hAnsi="宋体" w:cs="宋体" w:hint="eastAsia"/>
          <w:sz w:val="28"/>
          <w:szCs w:val="28"/>
        </w:rPr>
        <w:t>3</w:t>
      </w:r>
      <w:r>
        <w:rPr>
          <w:rFonts w:ascii="方正仿宋_GBK" w:eastAsia="方正仿宋_GBK" w:hAnsi="宋体" w:cs="宋体" w:hint="eastAsia"/>
          <w:sz w:val="28"/>
          <w:szCs w:val="28"/>
        </w:rPr>
        <w:t>个工作日内补齐</w:t>
      </w:r>
      <w:r>
        <w:rPr>
          <w:rFonts w:ascii="方正仿宋_GBK" w:eastAsia="方正仿宋_GBK" w:hAnsi="宋体" w:cs="宋体" w:hint="eastAsia"/>
          <w:sz w:val="28"/>
          <w:szCs w:val="28"/>
        </w:rPr>
        <w:t>,</w:t>
      </w:r>
      <w:r>
        <w:rPr>
          <w:rFonts w:ascii="方正仿宋_GBK" w:eastAsia="方正仿宋_GBK" w:hAnsi="宋体" w:cs="宋体" w:hint="eastAsia"/>
          <w:sz w:val="28"/>
          <w:szCs w:val="28"/>
        </w:rPr>
        <w:t>过期</w:t>
      </w:r>
      <w:proofErr w:type="gramStart"/>
      <w:r>
        <w:rPr>
          <w:rFonts w:ascii="方正仿宋_GBK" w:eastAsia="方正仿宋_GBK" w:hAnsi="宋体" w:cs="宋体" w:hint="eastAsia"/>
          <w:sz w:val="28"/>
          <w:szCs w:val="28"/>
        </w:rPr>
        <w:t>不</w:t>
      </w:r>
      <w:proofErr w:type="gramEnd"/>
      <w:r>
        <w:rPr>
          <w:rFonts w:ascii="方正仿宋_GBK" w:eastAsia="方正仿宋_GBK" w:hAnsi="宋体" w:cs="宋体" w:hint="eastAsia"/>
          <w:sz w:val="28"/>
          <w:szCs w:val="28"/>
        </w:rPr>
        <w:t>补齐的视为撤诉。</w:t>
      </w:r>
    </w:p>
    <w:p w:rsidR="00F427F9" w:rsidRDefault="001B6011">
      <w:pPr>
        <w:spacing w:line="500" w:lineRule="exact"/>
        <w:rPr>
          <w:rFonts w:ascii="方正仿宋_GBK" w:eastAsia="方正仿宋_GBK" w:hAnsi="宋体" w:cs="宋体"/>
          <w:sz w:val="28"/>
          <w:szCs w:val="28"/>
        </w:rPr>
      </w:pPr>
      <w:r>
        <w:rPr>
          <w:rFonts w:ascii="方正仿宋_GBK" w:eastAsia="方正仿宋_GBK" w:hAnsi="宋体" w:cs="宋体" w:hint="eastAsia"/>
          <w:sz w:val="28"/>
          <w:szCs w:val="28"/>
        </w:rPr>
        <w:lastRenderedPageBreak/>
        <w:t xml:space="preserve">　　</w:t>
      </w:r>
      <w:r>
        <w:rPr>
          <w:rFonts w:ascii="方正仿宋_GBK" w:eastAsia="方正仿宋_GBK" w:hAnsi="宋体" w:cs="宋体" w:hint="eastAsia"/>
          <w:b/>
          <w:sz w:val="28"/>
          <w:szCs w:val="28"/>
        </w:rPr>
        <w:t>第十二条</w:t>
      </w:r>
      <w:r>
        <w:rPr>
          <w:rFonts w:ascii="方正仿宋_GBK" w:eastAsia="方正仿宋_GBK" w:hAnsi="宋体" w:cs="宋体" w:hint="eastAsia"/>
          <w:sz w:val="28"/>
          <w:szCs w:val="28"/>
        </w:rPr>
        <w:t xml:space="preserve"> </w:t>
      </w:r>
      <w:r>
        <w:rPr>
          <w:rFonts w:ascii="方正仿宋_GBK" w:eastAsia="方正仿宋_GBK" w:hAnsi="宋体" w:cs="宋体" w:hint="eastAsia"/>
          <w:sz w:val="28"/>
          <w:szCs w:val="28"/>
        </w:rPr>
        <w:t>对决定予以受理的申诉，学生申诉处理委员会应当在接到申诉申请书后立刻启动申诉的处理程序，并在自接到申诉申请书后的</w:t>
      </w:r>
      <w:r>
        <w:rPr>
          <w:rFonts w:ascii="方正仿宋_GBK" w:eastAsia="方正仿宋_GBK" w:hAnsi="宋体" w:cs="宋体" w:hint="eastAsia"/>
          <w:sz w:val="28"/>
          <w:szCs w:val="28"/>
        </w:rPr>
        <w:t>15</w:t>
      </w:r>
      <w:r>
        <w:rPr>
          <w:rFonts w:ascii="方正仿宋_GBK" w:eastAsia="方正仿宋_GBK" w:hAnsi="宋体" w:cs="宋体" w:hint="eastAsia"/>
          <w:sz w:val="28"/>
          <w:szCs w:val="28"/>
        </w:rPr>
        <w:t>日内</w:t>
      </w:r>
      <w:proofErr w:type="gramStart"/>
      <w:r>
        <w:rPr>
          <w:rFonts w:ascii="方正仿宋_GBK" w:eastAsia="方正仿宋_GBK" w:hAnsi="宋体" w:cs="宋体" w:hint="eastAsia"/>
          <w:sz w:val="28"/>
          <w:szCs w:val="28"/>
        </w:rPr>
        <w:t>作出</w:t>
      </w:r>
      <w:proofErr w:type="gramEnd"/>
      <w:r>
        <w:rPr>
          <w:rFonts w:ascii="方正仿宋_GBK" w:eastAsia="方正仿宋_GBK" w:hAnsi="宋体" w:cs="宋体" w:hint="eastAsia"/>
          <w:sz w:val="28"/>
          <w:szCs w:val="28"/>
        </w:rPr>
        <w:t>申诉复查结论，并告知申诉人。情况复杂不能在规定限期内</w:t>
      </w:r>
      <w:proofErr w:type="gramStart"/>
      <w:r>
        <w:rPr>
          <w:rFonts w:ascii="方正仿宋_GBK" w:eastAsia="方正仿宋_GBK" w:hAnsi="宋体" w:cs="宋体" w:hint="eastAsia"/>
          <w:sz w:val="28"/>
          <w:szCs w:val="28"/>
        </w:rPr>
        <w:t>作出</w:t>
      </w:r>
      <w:proofErr w:type="gramEnd"/>
      <w:r>
        <w:rPr>
          <w:rFonts w:ascii="方正仿宋_GBK" w:eastAsia="方正仿宋_GBK" w:hAnsi="宋体" w:cs="宋体" w:hint="eastAsia"/>
          <w:sz w:val="28"/>
          <w:szCs w:val="28"/>
        </w:rPr>
        <w:t>结论的，经学校负责人批准，可延长</w:t>
      </w:r>
      <w:r>
        <w:rPr>
          <w:rFonts w:ascii="方正仿宋_GBK" w:eastAsia="方正仿宋_GBK" w:hAnsi="宋体" w:cs="宋体" w:hint="eastAsia"/>
          <w:sz w:val="28"/>
          <w:szCs w:val="28"/>
        </w:rPr>
        <w:t>15</w:t>
      </w:r>
      <w:r>
        <w:rPr>
          <w:rFonts w:ascii="方正仿宋_GBK" w:eastAsia="方正仿宋_GBK" w:hAnsi="宋体" w:cs="宋体" w:hint="eastAsia"/>
          <w:sz w:val="28"/>
          <w:szCs w:val="28"/>
        </w:rPr>
        <w:t>日。学生申诉处理委员会认为必要的，可以建议学校暂缓执行有关决定。</w:t>
      </w:r>
    </w:p>
    <w:p w:rsidR="00F427F9" w:rsidRDefault="001B6011">
      <w:pPr>
        <w:snapToGrid w:val="0"/>
        <w:spacing w:line="500" w:lineRule="exact"/>
        <w:ind w:firstLineChars="200" w:firstLine="562"/>
        <w:rPr>
          <w:rFonts w:ascii="方正仿宋_GBK" w:eastAsia="方正仿宋_GBK" w:hAnsi="宋体" w:cs="宋体"/>
          <w:sz w:val="28"/>
          <w:szCs w:val="28"/>
        </w:rPr>
      </w:pPr>
      <w:r>
        <w:rPr>
          <w:rFonts w:ascii="方正仿宋_GBK" w:eastAsia="方正仿宋_GBK" w:hAnsi="宋体" w:cs="宋体" w:hint="eastAsia"/>
          <w:b/>
          <w:sz w:val="28"/>
          <w:szCs w:val="28"/>
        </w:rPr>
        <w:t>第十三条</w:t>
      </w:r>
      <w:r>
        <w:rPr>
          <w:rFonts w:ascii="方正仿宋_GBK" w:eastAsia="方正仿宋_GBK" w:hAnsi="宋体" w:cs="宋体" w:hint="eastAsia"/>
          <w:sz w:val="28"/>
          <w:szCs w:val="28"/>
        </w:rPr>
        <w:t xml:space="preserve"> </w:t>
      </w:r>
      <w:r>
        <w:rPr>
          <w:rFonts w:ascii="方正仿宋_GBK" w:eastAsia="方正仿宋_GBK" w:hAnsi="宋体" w:cs="宋体" w:hint="eastAsia"/>
          <w:sz w:val="28"/>
          <w:szCs w:val="28"/>
        </w:rPr>
        <w:t>学生对复查决定有异议的，在接到学校复查决定书之日起</w:t>
      </w:r>
      <w:r>
        <w:rPr>
          <w:rFonts w:ascii="方正仿宋_GBK" w:eastAsia="方正仿宋_GBK" w:hAnsi="宋体" w:cs="宋体" w:hint="eastAsia"/>
          <w:sz w:val="28"/>
          <w:szCs w:val="28"/>
        </w:rPr>
        <w:t>15</w:t>
      </w:r>
      <w:r>
        <w:rPr>
          <w:rFonts w:ascii="方正仿宋_GBK" w:eastAsia="方正仿宋_GBK" w:hAnsi="宋体" w:cs="宋体" w:hint="eastAsia"/>
          <w:sz w:val="28"/>
          <w:szCs w:val="28"/>
        </w:rPr>
        <w:t>日内，可以向重庆市教育委员会提出书面申诉。</w:t>
      </w:r>
    </w:p>
    <w:p w:rsidR="00F427F9" w:rsidRDefault="001B6011">
      <w:pPr>
        <w:snapToGrid w:val="0"/>
        <w:spacing w:line="500" w:lineRule="exact"/>
        <w:ind w:firstLineChars="200" w:firstLine="562"/>
        <w:rPr>
          <w:rFonts w:ascii="方正仿宋_GBK" w:eastAsia="方正仿宋_GBK" w:hAnsi="宋体" w:cs="宋体"/>
          <w:sz w:val="28"/>
          <w:szCs w:val="28"/>
        </w:rPr>
      </w:pPr>
      <w:r>
        <w:rPr>
          <w:rFonts w:ascii="方正仿宋_GBK" w:eastAsia="方正仿宋_GBK" w:hAnsi="宋体" w:cs="宋体" w:hint="eastAsia"/>
          <w:b/>
          <w:sz w:val="28"/>
          <w:szCs w:val="28"/>
        </w:rPr>
        <w:t>第十四条</w:t>
      </w:r>
      <w:r>
        <w:rPr>
          <w:rFonts w:ascii="方正仿宋_GBK" w:eastAsia="方正仿宋_GBK" w:hAnsi="宋体" w:cs="宋体" w:hint="eastAsia"/>
          <w:sz w:val="28"/>
          <w:szCs w:val="28"/>
        </w:rPr>
        <w:t xml:space="preserve"> </w:t>
      </w:r>
      <w:r>
        <w:rPr>
          <w:rFonts w:ascii="方正仿宋_GBK" w:eastAsia="方正仿宋_GBK" w:hAnsi="宋体" w:cs="宋体" w:hint="eastAsia"/>
          <w:sz w:val="28"/>
          <w:szCs w:val="28"/>
        </w:rPr>
        <w:t>从处理、处分决定或者复查决定送交之日起，学生在申诉期内未提出申诉的，学校或重庆市教育委员会不再受理其提出的申诉。</w:t>
      </w:r>
    </w:p>
    <w:p w:rsidR="00F427F9" w:rsidRDefault="001B6011">
      <w:pPr>
        <w:snapToGrid w:val="0"/>
        <w:spacing w:line="500" w:lineRule="exact"/>
        <w:ind w:firstLineChars="200" w:firstLine="560"/>
        <w:rPr>
          <w:rFonts w:ascii="方正仿宋_GBK" w:eastAsia="方正仿宋_GBK" w:hAnsi="宋体" w:cs="宋体"/>
          <w:sz w:val="28"/>
          <w:szCs w:val="28"/>
        </w:rPr>
      </w:pPr>
      <w:r>
        <w:rPr>
          <w:rFonts w:ascii="方正仿宋_GBK" w:eastAsia="方正仿宋_GBK" w:hAnsi="宋体" w:cs="宋体" w:hint="eastAsia"/>
          <w:sz w:val="28"/>
          <w:szCs w:val="28"/>
        </w:rPr>
        <w:t>处理、处分或者复查决定书未告知学生申诉期限的，申诉期限自学</w:t>
      </w:r>
      <w:proofErr w:type="gramStart"/>
      <w:r>
        <w:rPr>
          <w:rFonts w:ascii="方正仿宋_GBK" w:eastAsia="方正仿宋_GBK" w:hAnsi="宋体" w:cs="宋体" w:hint="eastAsia"/>
          <w:sz w:val="28"/>
          <w:szCs w:val="28"/>
        </w:rPr>
        <w:t>生知道</w:t>
      </w:r>
      <w:proofErr w:type="gramEnd"/>
      <w:r>
        <w:rPr>
          <w:rFonts w:ascii="方正仿宋_GBK" w:eastAsia="方正仿宋_GBK" w:hAnsi="宋体" w:cs="宋体" w:hint="eastAsia"/>
          <w:sz w:val="28"/>
          <w:szCs w:val="28"/>
        </w:rPr>
        <w:t>或者知道处理或者处分决定之日起计算，但最长不得超过</w:t>
      </w:r>
      <w:r>
        <w:rPr>
          <w:rFonts w:ascii="方正仿宋_GBK" w:eastAsia="方正仿宋_GBK" w:hAnsi="宋体" w:cs="宋体" w:hint="eastAsia"/>
          <w:sz w:val="28"/>
          <w:szCs w:val="28"/>
        </w:rPr>
        <w:t>6</w:t>
      </w:r>
      <w:r>
        <w:rPr>
          <w:rFonts w:ascii="方正仿宋_GBK" w:eastAsia="方正仿宋_GBK" w:hAnsi="宋体" w:cs="宋体" w:hint="eastAsia"/>
          <w:sz w:val="28"/>
          <w:szCs w:val="28"/>
        </w:rPr>
        <w:t>个月。</w:t>
      </w:r>
    </w:p>
    <w:p w:rsidR="00F427F9" w:rsidRDefault="001B6011">
      <w:pPr>
        <w:snapToGrid w:val="0"/>
        <w:spacing w:line="500" w:lineRule="exact"/>
        <w:ind w:firstLineChars="200" w:firstLine="562"/>
        <w:rPr>
          <w:rFonts w:ascii="方正仿宋_GBK" w:eastAsia="方正仿宋_GBK" w:hAnsi="宋体" w:cs="宋体"/>
          <w:sz w:val="28"/>
          <w:szCs w:val="28"/>
        </w:rPr>
      </w:pPr>
      <w:r>
        <w:rPr>
          <w:rFonts w:ascii="方正仿宋_GBK" w:eastAsia="方正仿宋_GBK" w:hAnsi="宋体" w:cs="宋体" w:hint="eastAsia"/>
          <w:b/>
          <w:sz w:val="28"/>
          <w:szCs w:val="28"/>
        </w:rPr>
        <w:t>第十五条</w:t>
      </w:r>
      <w:r>
        <w:rPr>
          <w:rFonts w:ascii="方正仿宋_GBK" w:eastAsia="方正仿宋_GBK" w:hAnsi="宋体" w:cs="宋体" w:hint="eastAsia"/>
          <w:sz w:val="28"/>
          <w:szCs w:val="28"/>
        </w:rPr>
        <w:t xml:space="preserve"> </w:t>
      </w:r>
      <w:r>
        <w:rPr>
          <w:rFonts w:ascii="方正仿宋_GBK" w:eastAsia="方正仿宋_GBK" w:hAnsi="宋体" w:cs="宋体" w:hint="eastAsia"/>
          <w:sz w:val="28"/>
          <w:szCs w:val="28"/>
        </w:rPr>
        <w:t>学生认为学校及其工作人员违反本规定，侵害其合法权益的；或者学校制定的规章制度与法律法规和本规定抵触的，可以向重庆市教育委员会投诉。</w:t>
      </w:r>
    </w:p>
    <w:p w:rsidR="00F427F9" w:rsidRDefault="00F427F9">
      <w:pPr>
        <w:snapToGrid w:val="0"/>
        <w:spacing w:line="500" w:lineRule="exact"/>
        <w:ind w:firstLineChars="200" w:firstLine="560"/>
        <w:rPr>
          <w:rFonts w:ascii="方正仿宋_GBK" w:eastAsia="方正仿宋_GBK" w:hAnsi="宋体" w:cs="宋体"/>
          <w:sz w:val="28"/>
          <w:szCs w:val="28"/>
        </w:rPr>
      </w:pPr>
    </w:p>
    <w:p w:rsidR="00F427F9" w:rsidRDefault="001B6011">
      <w:pPr>
        <w:spacing w:line="500" w:lineRule="exact"/>
        <w:jc w:val="center"/>
        <w:rPr>
          <w:rFonts w:ascii="方正黑体_GBK" w:eastAsia="方正黑体_GBK" w:hAnsi="方正黑体_GBK" w:cs="方正黑体_GBK"/>
          <w:b/>
          <w:bCs/>
          <w:kern w:val="0"/>
          <w:sz w:val="32"/>
          <w:szCs w:val="32"/>
        </w:rPr>
      </w:pPr>
      <w:r>
        <w:rPr>
          <w:rFonts w:ascii="方正黑体_GBK" w:eastAsia="方正黑体_GBK" w:hAnsi="方正黑体_GBK" w:cs="方正黑体_GBK" w:hint="eastAsia"/>
          <w:b/>
          <w:bCs/>
          <w:kern w:val="0"/>
          <w:sz w:val="32"/>
          <w:szCs w:val="32"/>
        </w:rPr>
        <w:t>第四章</w:t>
      </w:r>
      <w:r>
        <w:rPr>
          <w:rFonts w:ascii="方正黑体_GBK" w:eastAsia="方正黑体_GBK" w:hAnsi="方正黑体_GBK" w:cs="方正黑体_GBK" w:hint="eastAsia"/>
          <w:b/>
          <w:bCs/>
          <w:kern w:val="0"/>
          <w:sz w:val="32"/>
          <w:szCs w:val="32"/>
        </w:rPr>
        <w:t xml:space="preserve">  </w:t>
      </w:r>
      <w:r>
        <w:rPr>
          <w:rFonts w:ascii="方正黑体_GBK" w:eastAsia="方正黑体_GBK" w:hAnsi="方正黑体_GBK" w:cs="方正黑体_GBK" w:hint="eastAsia"/>
          <w:b/>
          <w:bCs/>
          <w:kern w:val="0"/>
          <w:sz w:val="32"/>
          <w:szCs w:val="32"/>
        </w:rPr>
        <w:t>申诉的处理程序</w:t>
      </w:r>
    </w:p>
    <w:p w:rsidR="00F427F9" w:rsidRDefault="001B6011">
      <w:pPr>
        <w:spacing w:line="500" w:lineRule="exact"/>
        <w:ind w:firstLineChars="200" w:firstLine="562"/>
        <w:rPr>
          <w:rFonts w:ascii="方正仿宋_GBK" w:eastAsia="方正仿宋_GBK" w:hAnsi="宋体" w:cs="宋体"/>
          <w:sz w:val="28"/>
          <w:szCs w:val="28"/>
        </w:rPr>
      </w:pPr>
      <w:r>
        <w:rPr>
          <w:rFonts w:ascii="方正仿宋_GBK" w:eastAsia="方正仿宋_GBK" w:hAnsi="宋体" w:cs="宋体" w:hint="eastAsia"/>
          <w:b/>
          <w:sz w:val="28"/>
          <w:szCs w:val="28"/>
        </w:rPr>
        <w:t>第十六条</w:t>
      </w:r>
      <w:r>
        <w:rPr>
          <w:rFonts w:ascii="方正仿宋_GBK" w:eastAsia="方正仿宋_GBK" w:hAnsi="宋体" w:cs="宋体" w:hint="eastAsia"/>
          <w:b/>
          <w:sz w:val="28"/>
          <w:szCs w:val="28"/>
        </w:rPr>
        <w:t xml:space="preserve"> </w:t>
      </w:r>
      <w:r>
        <w:rPr>
          <w:rFonts w:ascii="方正仿宋_GBK" w:eastAsia="方正仿宋_GBK" w:hAnsi="宋体" w:cs="宋体" w:hint="eastAsia"/>
          <w:sz w:val="28"/>
          <w:szCs w:val="28"/>
        </w:rPr>
        <w:t>申诉处理程序由提出申诉、受理申诉和做出处理意见三个环节组成。学生申诉处理委员会在决定</w:t>
      </w:r>
      <w:r>
        <w:rPr>
          <w:rFonts w:ascii="方正仿宋_GBK" w:eastAsia="方正仿宋_GBK" w:hAnsi="宋体" w:cs="宋体" w:hint="eastAsia"/>
          <w:sz w:val="28"/>
          <w:szCs w:val="28"/>
        </w:rPr>
        <w:lastRenderedPageBreak/>
        <w:t>受理申诉后，对涉及学生申诉的事项，有权进行查询和调查，并提出具体处理意见。</w:t>
      </w:r>
    </w:p>
    <w:p w:rsidR="00F427F9" w:rsidRDefault="001B6011">
      <w:pPr>
        <w:spacing w:line="500" w:lineRule="exact"/>
        <w:ind w:firstLineChars="200" w:firstLine="562"/>
        <w:rPr>
          <w:rFonts w:ascii="方正仿宋_GBK" w:eastAsia="方正仿宋_GBK" w:hAnsi="宋体" w:cs="宋体"/>
          <w:sz w:val="28"/>
          <w:szCs w:val="28"/>
        </w:rPr>
      </w:pPr>
      <w:r>
        <w:rPr>
          <w:rFonts w:ascii="方正仿宋_GBK" w:eastAsia="方正仿宋_GBK" w:hAnsi="宋体" w:cs="宋体" w:hint="eastAsia"/>
          <w:b/>
          <w:sz w:val="28"/>
          <w:szCs w:val="28"/>
        </w:rPr>
        <w:t>第十七条</w:t>
      </w:r>
      <w:r>
        <w:rPr>
          <w:rFonts w:ascii="方正仿宋_GBK" w:eastAsia="方正仿宋_GBK" w:hAnsi="宋体" w:cs="宋体" w:hint="eastAsia"/>
          <w:sz w:val="28"/>
          <w:szCs w:val="28"/>
        </w:rPr>
        <w:t xml:space="preserve"> </w:t>
      </w:r>
      <w:r>
        <w:rPr>
          <w:rFonts w:ascii="方正仿宋_GBK" w:eastAsia="方正仿宋_GBK" w:hAnsi="宋体" w:cs="宋体" w:hint="eastAsia"/>
          <w:sz w:val="28"/>
          <w:szCs w:val="28"/>
        </w:rPr>
        <w:t>学生申诉处理委员会根据实际情况可采取书</w:t>
      </w:r>
      <w:r>
        <w:rPr>
          <w:rFonts w:ascii="方正仿宋_GBK" w:eastAsia="方正仿宋_GBK" w:hAnsi="宋体" w:cs="宋体" w:hint="eastAsia"/>
          <w:sz w:val="28"/>
          <w:szCs w:val="28"/>
        </w:rPr>
        <w:t>面审查处理申诉。</w:t>
      </w:r>
    </w:p>
    <w:p w:rsidR="00F427F9" w:rsidRDefault="001B6011">
      <w:pPr>
        <w:spacing w:line="500" w:lineRule="exact"/>
        <w:ind w:firstLineChars="200" w:firstLine="560"/>
        <w:rPr>
          <w:rFonts w:ascii="方正仿宋_GBK" w:eastAsia="方正仿宋_GBK" w:hAnsi="宋体" w:cs="宋体"/>
          <w:sz w:val="28"/>
          <w:szCs w:val="28"/>
        </w:rPr>
      </w:pPr>
      <w:r>
        <w:rPr>
          <w:rFonts w:ascii="方正仿宋_GBK" w:eastAsia="方正仿宋_GBK" w:hAnsi="宋体" w:cs="宋体" w:hint="eastAsia"/>
          <w:sz w:val="28"/>
          <w:szCs w:val="28"/>
        </w:rPr>
        <w:t>采取书面审查方式的，学生申诉处理委员会应对相关当事人进行询问，开展必要的查证。</w:t>
      </w:r>
    </w:p>
    <w:p w:rsidR="00F427F9" w:rsidRDefault="001B6011">
      <w:pPr>
        <w:spacing w:line="500" w:lineRule="exact"/>
        <w:ind w:firstLineChars="200" w:firstLine="562"/>
        <w:rPr>
          <w:rFonts w:ascii="方正仿宋_GBK" w:eastAsia="方正仿宋_GBK" w:hAnsi="宋体" w:cs="宋体"/>
          <w:sz w:val="28"/>
          <w:szCs w:val="28"/>
        </w:rPr>
      </w:pPr>
      <w:r>
        <w:rPr>
          <w:rFonts w:ascii="方正仿宋_GBK" w:eastAsia="方正仿宋_GBK" w:hAnsi="宋体" w:cs="宋体" w:hint="eastAsia"/>
          <w:b/>
          <w:sz w:val="28"/>
          <w:szCs w:val="28"/>
        </w:rPr>
        <w:t>第十八条</w:t>
      </w:r>
      <w:r>
        <w:rPr>
          <w:rFonts w:ascii="方正仿宋_GBK" w:eastAsia="方正仿宋_GBK" w:hAnsi="宋体" w:cs="宋体" w:hint="eastAsia"/>
          <w:sz w:val="28"/>
          <w:szCs w:val="28"/>
        </w:rPr>
        <w:t xml:space="preserve"> </w:t>
      </w:r>
      <w:r>
        <w:rPr>
          <w:rFonts w:ascii="方正仿宋_GBK" w:eastAsia="方正仿宋_GBK" w:hAnsi="宋体" w:cs="宋体" w:hint="eastAsia"/>
          <w:sz w:val="28"/>
          <w:szCs w:val="28"/>
        </w:rPr>
        <w:t>学生申诉处理委员会对申诉事件的处理应通知申诉人及原处理单位代表到会说明情况，可以公开方式进行。但若申诉人要求不公开的应尊重其意见。</w:t>
      </w:r>
    </w:p>
    <w:p w:rsidR="00F427F9" w:rsidRDefault="001B6011">
      <w:pPr>
        <w:spacing w:line="500" w:lineRule="exact"/>
        <w:ind w:firstLineChars="200" w:firstLine="562"/>
        <w:rPr>
          <w:rFonts w:ascii="方正仿宋_GBK" w:eastAsia="方正仿宋_GBK" w:hAnsi="宋体" w:cs="宋体"/>
          <w:sz w:val="28"/>
          <w:szCs w:val="28"/>
        </w:rPr>
      </w:pPr>
      <w:r>
        <w:rPr>
          <w:rFonts w:ascii="方正仿宋_GBK" w:eastAsia="方正仿宋_GBK" w:hAnsi="宋体" w:cs="宋体" w:hint="eastAsia"/>
          <w:b/>
          <w:sz w:val="28"/>
          <w:szCs w:val="28"/>
        </w:rPr>
        <w:t>第十九条</w:t>
      </w:r>
      <w:r>
        <w:rPr>
          <w:rFonts w:ascii="方正仿宋_GBK" w:eastAsia="方正仿宋_GBK" w:hAnsi="宋体" w:cs="宋体" w:hint="eastAsia"/>
          <w:b/>
          <w:sz w:val="28"/>
          <w:szCs w:val="28"/>
        </w:rPr>
        <w:t xml:space="preserve"> </w:t>
      </w:r>
      <w:r>
        <w:rPr>
          <w:rFonts w:ascii="方正仿宋_GBK" w:eastAsia="方正仿宋_GBK" w:hAnsi="宋体" w:cs="宋体" w:hint="eastAsia"/>
          <w:sz w:val="28"/>
          <w:szCs w:val="28"/>
        </w:rPr>
        <w:t>学生申诉处理委员会会议应有</w:t>
      </w:r>
      <w:r>
        <w:rPr>
          <w:rFonts w:ascii="方正仿宋_GBK" w:eastAsia="方正仿宋_GBK" w:hAnsi="宋体" w:cs="宋体" w:hint="eastAsia"/>
          <w:sz w:val="28"/>
          <w:szCs w:val="28"/>
        </w:rPr>
        <w:t>2/3</w:t>
      </w:r>
      <w:r>
        <w:rPr>
          <w:rFonts w:ascii="方正仿宋_GBK" w:eastAsia="方正仿宋_GBK" w:hAnsi="宋体" w:cs="宋体" w:hint="eastAsia"/>
          <w:sz w:val="28"/>
          <w:szCs w:val="28"/>
        </w:rPr>
        <w:t>委员出席方为有效，会议议决事项，应由出席委员</w:t>
      </w:r>
      <w:r>
        <w:rPr>
          <w:rFonts w:ascii="方正仿宋_GBK" w:eastAsia="方正仿宋_GBK" w:hAnsi="宋体" w:cs="宋体" w:hint="eastAsia"/>
          <w:sz w:val="28"/>
          <w:szCs w:val="28"/>
        </w:rPr>
        <w:t>2/3</w:t>
      </w:r>
      <w:r>
        <w:rPr>
          <w:rFonts w:ascii="方正仿宋_GBK" w:eastAsia="方正仿宋_GBK" w:hAnsi="宋体" w:cs="宋体" w:hint="eastAsia"/>
          <w:sz w:val="28"/>
          <w:szCs w:val="28"/>
        </w:rPr>
        <w:t>同意方能通过，学生申诉处理委员会审理学生申诉案件，实行少数服从多数的原则。</w:t>
      </w:r>
    </w:p>
    <w:p w:rsidR="00F427F9" w:rsidRDefault="001B6011">
      <w:pPr>
        <w:spacing w:line="500" w:lineRule="exact"/>
        <w:ind w:firstLineChars="200" w:firstLine="560"/>
        <w:rPr>
          <w:rFonts w:ascii="方正仿宋_GBK" w:eastAsia="方正仿宋_GBK" w:hAnsi="宋体" w:cs="宋体"/>
          <w:sz w:val="28"/>
          <w:szCs w:val="28"/>
        </w:rPr>
      </w:pPr>
      <w:r>
        <w:rPr>
          <w:rFonts w:ascii="方正仿宋_GBK" w:eastAsia="方正仿宋_GBK" w:hAnsi="宋体" w:cs="宋体" w:hint="eastAsia"/>
          <w:sz w:val="28"/>
          <w:szCs w:val="28"/>
        </w:rPr>
        <w:t>委员因故不能出席会议时，不得委托代理。学生申诉处理委员会委员中如与申诉事务直接有利害关系的，应自行回避或提议回避。</w:t>
      </w:r>
    </w:p>
    <w:p w:rsidR="00F427F9" w:rsidRDefault="001B6011">
      <w:pPr>
        <w:spacing w:line="500" w:lineRule="exact"/>
        <w:ind w:firstLineChars="200" w:firstLine="562"/>
        <w:rPr>
          <w:rFonts w:ascii="方正仿宋_GBK" w:eastAsia="方正仿宋_GBK" w:hAnsi="宋体" w:cs="宋体"/>
          <w:sz w:val="28"/>
          <w:szCs w:val="28"/>
        </w:rPr>
      </w:pPr>
      <w:r>
        <w:rPr>
          <w:rFonts w:ascii="方正仿宋_GBK" w:eastAsia="方正仿宋_GBK" w:hAnsi="宋体" w:cs="宋体" w:hint="eastAsia"/>
          <w:b/>
          <w:sz w:val="28"/>
          <w:szCs w:val="28"/>
        </w:rPr>
        <w:t>第二十条</w:t>
      </w:r>
      <w:r>
        <w:rPr>
          <w:rFonts w:ascii="方正仿宋_GBK" w:eastAsia="方正仿宋_GBK" w:hAnsi="宋体" w:cs="宋体" w:hint="eastAsia"/>
          <w:sz w:val="28"/>
          <w:szCs w:val="28"/>
        </w:rPr>
        <w:t xml:space="preserve"> </w:t>
      </w:r>
      <w:r>
        <w:rPr>
          <w:rFonts w:ascii="方正仿宋_GBK" w:eastAsia="方正仿宋_GBK" w:hAnsi="宋体" w:cs="宋体" w:hint="eastAsia"/>
          <w:sz w:val="28"/>
          <w:szCs w:val="28"/>
        </w:rPr>
        <w:t>学生申诉处理委员会要根据实际情况提出处理意见，区别不同情况，</w:t>
      </w:r>
      <w:proofErr w:type="gramStart"/>
      <w:r>
        <w:rPr>
          <w:rFonts w:ascii="方正仿宋_GBK" w:eastAsia="方正仿宋_GBK" w:hAnsi="宋体" w:cs="宋体" w:hint="eastAsia"/>
          <w:sz w:val="28"/>
          <w:szCs w:val="28"/>
        </w:rPr>
        <w:t>作出</w:t>
      </w:r>
      <w:proofErr w:type="gramEnd"/>
      <w:r>
        <w:rPr>
          <w:rFonts w:ascii="方正仿宋_GBK" w:eastAsia="方正仿宋_GBK" w:hAnsi="宋体" w:cs="宋体" w:hint="eastAsia"/>
          <w:sz w:val="28"/>
          <w:szCs w:val="28"/>
        </w:rPr>
        <w:t>下列决定：</w:t>
      </w:r>
    </w:p>
    <w:p w:rsidR="00F427F9" w:rsidRDefault="001B6011">
      <w:pPr>
        <w:spacing w:line="500" w:lineRule="exact"/>
        <w:ind w:firstLineChars="200" w:firstLine="560"/>
        <w:rPr>
          <w:rFonts w:ascii="方正仿宋_GBK" w:eastAsia="方正仿宋_GBK" w:hAnsi="宋体" w:cs="宋体"/>
          <w:sz w:val="28"/>
          <w:szCs w:val="28"/>
        </w:rPr>
      </w:pPr>
      <w:r>
        <w:rPr>
          <w:rFonts w:ascii="方正仿宋_GBK" w:eastAsia="方正仿宋_GBK" w:hAnsi="宋体" w:cs="宋体" w:hint="eastAsia"/>
          <w:sz w:val="28"/>
          <w:szCs w:val="28"/>
        </w:rPr>
        <w:t>（一）原处理决定正确的，维持原处理决定。</w:t>
      </w:r>
    </w:p>
    <w:p w:rsidR="00F427F9" w:rsidRDefault="001B6011">
      <w:pPr>
        <w:spacing w:line="500" w:lineRule="exact"/>
        <w:ind w:firstLineChars="200" w:firstLine="560"/>
        <w:rPr>
          <w:rFonts w:ascii="方正仿宋_GBK" w:eastAsia="方正仿宋_GBK" w:hAnsi="宋体" w:cs="宋体"/>
          <w:sz w:val="28"/>
          <w:szCs w:val="28"/>
        </w:rPr>
      </w:pPr>
      <w:r>
        <w:rPr>
          <w:rFonts w:ascii="方正仿宋_GBK" w:eastAsia="方正仿宋_GBK" w:hAnsi="宋体" w:cs="宋体" w:hint="eastAsia"/>
          <w:sz w:val="28"/>
          <w:szCs w:val="28"/>
        </w:rPr>
        <w:t>（二）原处理决定缺乏足够依据，发回</w:t>
      </w:r>
      <w:proofErr w:type="gramStart"/>
      <w:r>
        <w:rPr>
          <w:rFonts w:ascii="方正仿宋_GBK" w:eastAsia="方正仿宋_GBK" w:hAnsi="宋体" w:cs="宋体" w:hint="eastAsia"/>
          <w:sz w:val="28"/>
          <w:szCs w:val="28"/>
        </w:rPr>
        <w:t>作出</w:t>
      </w:r>
      <w:proofErr w:type="gramEnd"/>
      <w:r>
        <w:rPr>
          <w:rFonts w:ascii="方正仿宋_GBK" w:eastAsia="方正仿宋_GBK" w:hAnsi="宋体" w:cs="宋体" w:hint="eastAsia"/>
          <w:sz w:val="28"/>
          <w:szCs w:val="28"/>
        </w:rPr>
        <w:t>处理决定的单位调查后重新</w:t>
      </w:r>
      <w:proofErr w:type="gramStart"/>
      <w:r>
        <w:rPr>
          <w:rFonts w:ascii="方正仿宋_GBK" w:eastAsia="方正仿宋_GBK" w:hAnsi="宋体" w:cs="宋体" w:hint="eastAsia"/>
          <w:sz w:val="28"/>
          <w:szCs w:val="28"/>
        </w:rPr>
        <w:t>作出</w:t>
      </w:r>
      <w:proofErr w:type="gramEnd"/>
      <w:r>
        <w:rPr>
          <w:rFonts w:ascii="方正仿宋_GBK" w:eastAsia="方正仿宋_GBK" w:hAnsi="宋体" w:cs="宋体" w:hint="eastAsia"/>
          <w:sz w:val="28"/>
          <w:szCs w:val="28"/>
        </w:rPr>
        <w:t>处理决定。学生仍有异议，仍可就新的处理决定提出申诉。</w:t>
      </w:r>
    </w:p>
    <w:p w:rsidR="00F427F9" w:rsidRDefault="001B6011">
      <w:pPr>
        <w:spacing w:line="500" w:lineRule="exact"/>
        <w:ind w:firstLineChars="200" w:firstLine="560"/>
        <w:rPr>
          <w:rFonts w:ascii="方正仿宋_GBK" w:eastAsia="方正仿宋_GBK" w:hAnsi="宋体" w:cs="宋体"/>
          <w:sz w:val="28"/>
          <w:szCs w:val="28"/>
        </w:rPr>
      </w:pPr>
      <w:r>
        <w:rPr>
          <w:rFonts w:ascii="方正仿宋_GBK" w:eastAsia="方正仿宋_GBK" w:hAnsi="宋体" w:cs="宋体" w:hint="eastAsia"/>
          <w:sz w:val="28"/>
          <w:szCs w:val="28"/>
        </w:rPr>
        <w:lastRenderedPageBreak/>
        <w:t>（三）原处理决定依据不当或者处理明显不当，需要改变原处分决定的，由学生申诉处理委员会提交学校重新研究决定。重大事项须报学校校长办公会议讨论决定。</w:t>
      </w:r>
    </w:p>
    <w:p w:rsidR="00F427F9" w:rsidRDefault="001B6011">
      <w:pPr>
        <w:spacing w:line="500" w:lineRule="exact"/>
        <w:rPr>
          <w:rFonts w:ascii="方正仿宋_GBK" w:eastAsia="方正仿宋_GBK" w:hAnsi="宋体" w:cs="宋体"/>
          <w:sz w:val="28"/>
          <w:szCs w:val="28"/>
        </w:rPr>
      </w:pPr>
      <w:r>
        <w:rPr>
          <w:rFonts w:ascii="方正仿宋_GBK" w:eastAsia="方正仿宋_GBK" w:hAnsi="宋体" w:cs="宋体" w:hint="eastAsia"/>
          <w:sz w:val="28"/>
          <w:szCs w:val="28"/>
        </w:rPr>
        <w:t xml:space="preserve">　　</w:t>
      </w:r>
      <w:r>
        <w:rPr>
          <w:rFonts w:ascii="方正仿宋_GBK" w:eastAsia="方正仿宋_GBK" w:hAnsi="宋体" w:cs="宋体" w:hint="eastAsia"/>
          <w:b/>
          <w:sz w:val="28"/>
          <w:szCs w:val="28"/>
        </w:rPr>
        <w:t>第二十一条</w:t>
      </w:r>
      <w:r>
        <w:rPr>
          <w:rFonts w:ascii="方正仿宋_GBK" w:eastAsia="方正仿宋_GBK" w:hAnsi="宋体" w:cs="宋体" w:hint="eastAsia"/>
          <w:sz w:val="28"/>
          <w:szCs w:val="28"/>
        </w:rPr>
        <w:t xml:space="preserve"> </w:t>
      </w:r>
      <w:r>
        <w:rPr>
          <w:rFonts w:ascii="方正仿宋_GBK" w:eastAsia="方正仿宋_GBK" w:hAnsi="宋体" w:cs="宋体" w:hint="eastAsia"/>
          <w:sz w:val="28"/>
          <w:szCs w:val="28"/>
        </w:rPr>
        <w:t>学生申诉处理委员会办公室要将申诉处理决定书及时送达申诉人。送达方式可采取下列任何一种：本人签收；按申请书通讯地址邮寄送达，并公示</w:t>
      </w:r>
      <w:r>
        <w:rPr>
          <w:rFonts w:ascii="方正仿宋_GBK" w:eastAsia="方正仿宋_GBK" w:hAnsi="宋体" w:cs="宋体" w:hint="eastAsia"/>
          <w:sz w:val="28"/>
          <w:szCs w:val="28"/>
        </w:rPr>
        <w:t>5</w:t>
      </w:r>
      <w:r>
        <w:rPr>
          <w:rFonts w:ascii="方正仿宋_GBK" w:eastAsia="方正仿宋_GBK" w:hAnsi="宋体" w:cs="宋体" w:hint="eastAsia"/>
          <w:sz w:val="28"/>
          <w:szCs w:val="28"/>
        </w:rPr>
        <w:t>日。</w:t>
      </w:r>
    </w:p>
    <w:p w:rsidR="00F427F9" w:rsidRDefault="001B6011">
      <w:pPr>
        <w:spacing w:line="500" w:lineRule="exact"/>
        <w:rPr>
          <w:rFonts w:ascii="方正仿宋_GBK" w:eastAsia="方正仿宋_GBK" w:hAnsi="宋体" w:cs="宋体"/>
          <w:sz w:val="28"/>
          <w:szCs w:val="28"/>
        </w:rPr>
      </w:pPr>
      <w:r>
        <w:rPr>
          <w:rFonts w:ascii="方正仿宋_GBK" w:eastAsia="方正仿宋_GBK" w:hAnsi="宋体" w:cs="宋体" w:hint="eastAsia"/>
          <w:b/>
          <w:sz w:val="28"/>
          <w:szCs w:val="28"/>
        </w:rPr>
        <w:t xml:space="preserve">　　第二十二条</w:t>
      </w:r>
      <w:r>
        <w:rPr>
          <w:rFonts w:ascii="方正仿宋_GBK" w:eastAsia="方正仿宋_GBK" w:hAnsi="宋体" w:cs="宋体" w:hint="eastAsia"/>
          <w:sz w:val="28"/>
          <w:szCs w:val="28"/>
        </w:rPr>
        <w:t xml:space="preserve"> </w:t>
      </w:r>
      <w:r>
        <w:rPr>
          <w:rFonts w:ascii="方正仿宋_GBK" w:eastAsia="方正仿宋_GBK" w:hAnsi="宋体" w:cs="宋体" w:hint="eastAsia"/>
          <w:sz w:val="28"/>
          <w:szCs w:val="28"/>
        </w:rPr>
        <w:t>在申诉期间，除开除学籍外，原处理决定不停止执行。</w:t>
      </w:r>
    </w:p>
    <w:p w:rsidR="00F427F9" w:rsidRDefault="001B6011">
      <w:pPr>
        <w:spacing w:line="500" w:lineRule="exact"/>
        <w:rPr>
          <w:rFonts w:ascii="方正仿宋_GBK" w:eastAsia="方正仿宋_GBK" w:hAnsi="宋体" w:cs="宋体"/>
          <w:sz w:val="28"/>
          <w:szCs w:val="28"/>
        </w:rPr>
      </w:pPr>
      <w:r>
        <w:rPr>
          <w:rFonts w:ascii="方正仿宋_GBK" w:eastAsia="方正仿宋_GBK" w:hAnsi="宋体" w:cs="宋体" w:hint="eastAsia"/>
          <w:sz w:val="28"/>
          <w:szCs w:val="28"/>
        </w:rPr>
        <w:t xml:space="preserve">　</w:t>
      </w:r>
      <w:r>
        <w:rPr>
          <w:rFonts w:ascii="方正仿宋_GBK" w:eastAsia="方正仿宋_GBK" w:hAnsi="宋体" w:cs="宋体" w:hint="eastAsia"/>
          <w:b/>
          <w:sz w:val="28"/>
          <w:szCs w:val="28"/>
        </w:rPr>
        <w:t xml:space="preserve">　第二十三条</w:t>
      </w:r>
      <w:r>
        <w:rPr>
          <w:rFonts w:ascii="方正仿宋_GBK" w:eastAsia="方正仿宋_GBK" w:hAnsi="宋体" w:cs="宋体" w:hint="eastAsia"/>
          <w:sz w:val="28"/>
          <w:szCs w:val="28"/>
        </w:rPr>
        <w:t xml:space="preserve"> </w:t>
      </w:r>
      <w:r>
        <w:rPr>
          <w:rFonts w:ascii="方正仿宋_GBK" w:eastAsia="方正仿宋_GBK" w:hAnsi="宋体" w:cs="宋体" w:hint="eastAsia"/>
          <w:sz w:val="28"/>
          <w:szCs w:val="28"/>
        </w:rPr>
        <w:t>在未</w:t>
      </w:r>
      <w:proofErr w:type="gramStart"/>
      <w:r>
        <w:rPr>
          <w:rFonts w:ascii="方正仿宋_GBK" w:eastAsia="方正仿宋_GBK" w:hAnsi="宋体" w:cs="宋体" w:hint="eastAsia"/>
          <w:sz w:val="28"/>
          <w:szCs w:val="28"/>
        </w:rPr>
        <w:t>作出</w:t>
      </w:r>
      <w:proofErr w:type="gramEnd"/>
      <w:r>
        <w:rPr>
          <w:rFonts w:ascii="方正仿宋_GBK" w:eastAsia="方正仿宋_GBK" w:hAnsi="宋体" w:cs="宋体" w:hint="eastAsia"/>
          <w:sz w:val="28"/>
          <w:szCs w:val="28"/>
        </w:rPr>
        <w:t>申诉处理决定前，学生可以撤回申诉。要求撤回申诉的，必须以书面形式提出。学生撤回申诉的，不得以相同理由再次申诉。</w:t>
      </w:r>
    </w:p>
    <w:p w:rsidR="00F427F9" w:rsidRDefault="001B6011">
      <w:pPr>
        <w:spacing w:line="500" w:lineRule="exact"/>
        <w:ind w:firstLineChars="200" w:firstLine="560"/>
        <w:rPr>
          <w:rFonts w:ascii="方正仿宋_GBK" w:eastAsia="方正仿宋_GBK" w:hAnsi="宋体" w:cs="宋体"/>
          <w:sz w:val="28"/>
          <w:szCs w:val="28"/>
        </w:rPr>
      </w:pPr>
      <w:r>
        <w:rPr>
          <w:rFonts w:ascii="方正仿宋_GBK" w:eastAsia="方正仿宋_GBK" w:hAnsi="宋体" w:cs="宋体" w:hint="eastAsia"/>
          <w:sz w:val="28"/>
          <w:szCs w:val="28"/>
        </w:rPr>
        <w:t>学生申诉处理委员会在接到关于撤回申诉的申请书后，可以停止受理工作。</w:t>
      </w:r>
    </w:p>
    <w:p w:rsidR="00F427F9" w:rsidRDefault="00F427F9">
      <w:pPr>
        <w:spacing w:line="500" w:lineRule="exact"/>
        <w:ind w:firstLineChars="200" w:firstLine="560"/>
        <w:rPr>
          <w:rFonts w:ascii="方正仿宋_GBK" w:eastAsia="方正仿宋_GBK" w:hAnsi="宋体" w:cs="宋体"/>
          <w:sz w:val="28"/>
          <w:szCs w:val="28"/>
        </w:rPr>
      </w:pPr>
    </w:p>
    <w:p w:rsidR="00F427F9" w:rsidRDefault="001B6011">
      <w:pPr>
        <w:spacing w:line="500" w:lineRule="exact"/>
        <w:jc w:val="center"/>
        <w:rPr>
          <w:rFonts w:ascii="方正黑体_GBK" w:eastAsia="方正黑体_GBK" w:hAnsi="方正黑体_GBK" w:cs="方正黑体_GBK"/>
          <w:b/>
          <w:bCs/>
          <w:kern w:val="0"/>
          <w:sz w:val="32"/>
          <w:szCs w:val="32"/>
        </w:rPr>
      </w:pPr>
      <w:r>
        <w:rPr>
          <w:rFonts w:ascii="方正黑体_GBK" w:eastAsia="方正黑体_GBK" w:hAnsi="方正黑体_GBK" w:cs="方正黑体_GBK" w:hint="eastAsia"/>
          <w:b/>
          <w:bCs/>
          <w:kern w:val="0"/>
          <w:sz w:val="32"/>
          <w:szCs w:val="32"/>
        </w:rPr>
        <w:t>第五章</w:t>
      </w:r>
      <w:r>
        <w:rPr>
          <w:rFonts w:ascii="方正黑体_GBK" w:eastAsia="方正黑体_GBK" w:hAnsi="方正黑体_GBK" w:cs="方正黑体_GBK" w:hint="eastAsia"/>
          <w:b/>
          <w:bCs/>
          <w:kern w:val="0"/>
          <w:sz w:val="32"/>
          <w:szCs w:val="32"/>
        </w:rPr>
        <w:t xml:space="preserve">  </w:t>
      </w:r>
      <w:r>
        <w:rPr>
          <w:rFonts w:ascii="方正黑体_GBK" w:eastAsia="方正黑体_GBK" w:hAnsi="方正黑体_GBK" w:cs="方正黑体_GBK" w:hint="eastAsia"/>
          <w:b/>
          <w:bCs/>
          <w:kern w:val="0"/>
          <w:sz w:val="32"/>
          <w:szCs w:val="32"/>
        </w:rPr>
        <w:t>听证的规定和程序</w:t>
      </w:r>
    </w:p>
    <w:p w:rsidR="00F427F9" w:rsidRDefault="001B6011">
      <w:pPr>
        <w:spacing w:line="500" w:lineRule="exact"/>
        <w:ind w:firstLine="645"/>
        <w:rPr>
          <w:rFonts w:ascii="方正仿宋_GBK" w:eastAsia="方正仿宋_GBK" w:hAnsi="宋体" w:cs="宋体"/>
          <w:sz w:val="28"/>
          <w:szCs w:val="28"/>
        </w:rPr>
      </w:pPr>
      <w:r>
        <w:rPr>
          <w:rFonts w:ascii="方正仿宋_GBK" w:eastAsia="方正仿宋_GBK" w:hAnsi="宋体" w:cs="宋体" w:hint="eastAsia"/>
          <w:b/>
          <w:sz w:val="28"/>
          <w:szCs w:val="28"/>
        </w:rPr>
        <w:t>第二十四条</w:t>
      </w:r>
      <w:r>
        <w:rPr>
          <w:rFonts w:ascii="方正仿宋_GBK" w:eastAsia="方正仿宋_GBK" w:hAnsi="宋体" w:cs="宋体" w:hint="eastAsia"/>
          <w:sz w:val="28"/>
          <w:szCs w:val="28"/>
        </w:rPr>
        <w:t xml:space="preserve"> </w:t>
      </w:r>
      <w:r>
        <w:rPr>
          <w:rFonts w:ascii="方正仿宋_GBK" w:eastAsia="方正仿宋_GBK" w:hAnsi="宋体" w:cs="宋体" w:hint="eastAsia"/>
          <w:sz w:val="28"/>
          <w:szCs w:val="28"/>
        </w:rPr>
        <w:t>学生申诉处理委员会根据申诉人或代理人请求，或认为</w:t>
      </w:r>
      <w:r>
        <w:rPr>
          <w:rFonts w:ascii="方正仿宋_GBK" w:eastAsia="方正仿宋_GBK" w:hAnsi="宋体" w:cs="宋体" w:hint="eastAsia"/>
          <w:sz w:val="28"/>
          <w:szCs w:val="28"/>
        </w:rPr>
        <w:t>需要实施听证程序的，应当进行听证。对申诉人或代理人没有请求听证的，在实施听证前应征得申诉人或代理人同意。</w:t>
      </w:r>
    </w:p>
    <w:p w:rsidR="00F427F9" w:rsidRDefault="001B6011">
      <w:pPr>
        <w:spacing w:line="500" w:lineRule="exact"/>
        <w:ind w:firstLine="645"/>
        <w:rPr>
          <w:rFonts w:ascii="方正仿宋_GBK" w:eastAsia="方正仿宋_GBK" w:hAnsi="宋体" w:cs="宋体"/>
          <w:sz w:val="28"/>
          <w:szCs w:val="28"/>
        </w:rPr>
      </w:pPr>
      <w:r>
        <w:rPr>
          <w:rFonts w:ascii="方正仿宋_GBK" w:eastAsia="方正仿宋_GBK" w:hAnsi="宋体" w:cs="宋体" w:hint="eastAsia"/>
          <w:b/>
          <w:sz w:val="28"/>
          <w:szCs w:val="28"/>
        </w:rPr>
        <w:t>第二十五条</w:t>
      </w:r>
      <w:r>
        <w:rPr>
          <w:rFonts w:ascii="方正仿宋_GBK" w:eastAsia="方正仿宋_GBK" w:hAnsi="宋体" w:cs="宋体" w:hint="eastAsia"/>
          <w:b/>
          <w:sz w:val="28"/>
          <w:szCs w:val="28"/>
        </w:rPr>
        <w:t xml:space="preserve"> </w:t>
      </w:r>
      <w:r>
        <w:rPr>
          <w:rFonts w:ascii="方正仿宋_GBK" w:eastAsia="方正仿宋_GBK" w:hAnsi="宋体" w:cs="宋体" w:hint="eastAsia"/>
          <w:sz w:val="28"/>
          <w:szCs w:val="28"/>
        </w:rPr>
        <w:t>听证主持人一般由学生申诉委员会主</w:t>
      </w:r>
      <w:r>
        <w:rPr>
          <w:rFonts w:ascii="方正仿宋_GBK" w:eastAsia="方正仿宋_GBK" w:hAnsi="宋体" w:cs="宋体" w:hint="eastAsia"/>
          <w:sz w:val="28"/>
          <w:szCs w:val="28"/>
        </w:rPr>
        <w:lastRenderedPageBreak/>
        <w:t>任担任。</w:t>
      </w:r>
    </w:p>
    <w:p w:rsidR="00F427F9" w:rsidRDefault="001B6011">
      <w:pPr>
        <w:spacing w:line="500" w:lineRule="exact"/>
        <w:ind w:firstLine="645"/>
        <w:rPr>
          <w:rFonts w:ascii="方正仿宋_GBK" w:eastAsia="方正仿宋_GBK" w:hAnsi="宋体" w:cs="宋体"/>
          <w:sz w:val="28"/>
          <w:szCs w:val="28"/>
        </w:rPr>
      </w:pPr>
      <w:r>
        <w:rPr>
          <w:rFonts w:ascii="方正仿宋_GBK" w:eastAsia="方正仿宋_GBK" w:hAnsi="宋体" w:cs="宋体" w:hint="eastAsia"/>
          <w:b/>
          <w:sz w:val="28"/>
          <w:szCs w:val="28"/>
        </w:rPr>
        <w:t>第二十六条</w:t>
      </w:r>
      <w:r>
        <w:rPr>
          <w:rFonts w:ascii="方正仿宋_GBK" w:eastAsia="方正仿宋_GBK" w:hAnsi="宋体" w:cs="宋体" w:hint="eastAsia"/>
          <w:sz w:val="28"/>
          <w:szCs w:val="28"/>
        </w:rPr>
        <w:t xml:space="preserve"> </w:t>
      </w:r>
      <w:r>
        <w:rPr>
          <w:rFonts w:ascii="方正仿宋_GBK" w:eastAsia="方正仿宋_GBK" w:hAnsi="宋体" w:cs="宋体" w:hint="eastAsia"/>
          <w:sz w:val="28"/>
          <w:szCs w:val="28"/>
        </w:rPr>
        <w:t>听证主持人就听证活动行使以下职权：</w:t>
      </w:r>
    </w:p>
    <w:p w:rsidR="00F427F9" w:rsidRDefault="001B6011">
      <w:pPr>
        <w:spacing w:line="500" w:lineRule="exact"/>
        <w:ind w:firstLine="645"/>
        <w:rPr>
          <w:rFonts w:ascii="方正仿宋_GBK" w:eastAsia="方正仿宋_GBK" w:hAnsi="宋体" w:cs="宋体"/>
          <w:sz w:val="28"/>
          <w:szCs w:val="28"/>
        </w:rPr>
      </w:pPr>
      <w:r>
        <w:rPr>
          <w:rFonts w:ascii="方正仿宋_GBK" w:eastAsia="方正仿宋_GBK" w:hAnsi="宋体" w:cs="宋体" w:hint="eastAsia"/>
          <w:sz w:val="28"/>
          <w:szCs w:val="28"/>
        </w:rPr>
        <w:t>（一）决定举行听证的时间、地点和参会人员；</w:t>
      </w:r>
    </w:p>
    <w:p w:rsidR="00F427F9" w:rsidRDefault="001B6011">
      <w:pPr>
        <w:spacing w:line="500" w:lineRule="exact"/>
        <w:ind w:firstLine="645"/>
        <w:rPr>
          <w:rFonts w:ascii="方正仿宋_GBK" w:eastAsia="方正仿宋_GBK" w:hAnsi="宋体" w:cs="宋体"/>
          <w:sz w:val="28"/>
          <w:szCs w:val="28"/>
        </w:rPr>
      </w:pPr>
      <w:r>
        <w:rPr>
          <w:rFonts w:ascii="方正仿宋_GBK" w:eastAsia="方正仿宋_GBK" w:hAnsi="宋体" w:cs="宋体" w:hint="eastAsia"/>
          <w:sz w:val="28"/>
          <w:szCs w:val="28"/>
        </w:rPr>
        <w:t>（二）决定听证的延期、中止或终结；</w:t>
      </w:r>
    </w:p>
    <w:p w:rsidR="00F427F9" w:rsidRDefault="001B6011">
      <w:pPr>
        <w:spacing w:line="500" w:lineRule="exact"/>
        <w:ind w:firstLine="645"/>
        <w:rPr>
          <w:rFonts w:ascii="方正仿宋_GBK" w:eastAsia="方正仿宋_GBK" w:hAnsi="宋体" w:cs="宋体"/>
          <w:sz w:val="28"/>
          <w:szCs w:val="28"/>
        </w:rPr>
      </w:pPr>
      <w:r>
        <w:rPr>
          <w:rFonts w:ascii="方正仿宋_GBK" w:eastAsia="方正仿宋_GBK" w:hAnsi="宋体" w:cs="宋体" w:hint="eastAsia"/>
          <w:sz w:val="28"/>
          <w:szCs w:val="28"/>
        </w:rPr>
        <w:t>（三）询问听证参加人；</w:t>
      </w:r>
    </w:p>
    <w:p w:rsidR="00F427F9" w:rsidRDefault="001B6011">
      <w:pPr>
        <w:spacing w:line="500" w:lineRule="exact"/>
        <w:ind w:firstLine="645"/>
        <w:rPr>
          <w:rFonts w:ascii="方正仿宋_GBK" w:eastAsia="方正仿宋_GBK" w:hAnsi="宋体" w:cs="宋体"/>
          <w:sz w:val="28"/>
          <w:szCs w:val="28"/>
        </w:rPr>
      </w:pPr>
      <w:r>
        <w:rPr>
          <w:rFonts w:ascii="方正仿宋_GBK" w:eastAsia="方正仿宋_GBK" w:hAnsi="宋体" w:cs="宋体" w:hint="eastAsia"/>
          <w:sz w:val="28"/>
          <w:szCs w:val="28"/>
        </w:rPr>
        <w:t>（四）接收并审核有关证据；</w:t>
      </w:r>
    </w:p>
    <w:p w:rsidR="00F427F9" w:rsidRDefault="001B6011">
      <w:pPr>
        <w:spacing w:line="500" w:lineRule="exact"/>
        <w:ind w:firstLine="645"/>
        <w:rPr>
          <w:rFonts w:ascii="方正仿宋_GBK" w:eastAsia="方正仿宋_GBK" w:hAnsi="宋体" w:cs="宋体"/>
          <w:sz w:val="28"/>
          <w:szCs w:val="28"/>
        </w:rPr>
      </w:pPr>
      <w:r>
        <w:rPr>
          <w:rFonts w:ascii="方正仿宋_GBK" w:eastAsia="方正仿宋_GBK" w:hAnsi="宋体" w:cs="宋体" w:hint="eastAsia"/>
          <w:sz w:val="28"/>
          <w:szCs w:val="28"/>
        </w:rPr>
        <w:t>（五）维护听证秩序，对违反听证秩序的人员进行警告，对情节严重者可以责令其退场；</w:t>
      </w:r>
    </w:p>
    <w:p w:rsidR="00F427F9" w:rsidRDefault="001B6011">
      <w:pPr>
        <w:spacing w:line="500" w:lineRule="exact"/>
        <w:ind w:firstLine="645"/>
        <w:rPr>
          <w:rFonts w:ascii="方正仿宋_GBK" w:eastAsia="方正仿宋_GBK" w:hAnsi="宋体" w:cs="宋体"/>
          <w:sz w:val="28"/>
          <w:szCs w:val="28"/>
        </w:rPr>
      </w:pPr>
      <w:r>
        <w:rPr>
          <w:rFonts w:ascii="方正仿宋_GBK" w:eastAsia="方正仿宋_GBK" w:hAnsi="宋体" w:cs="宋体" w:hint="eastAsia"/>
          <w:sz w:val="28"/>
          <w:szCs w:val="28"/>
        </w:rPr>
        <w:t>（六）向学生申诉处理委员会提出对申诉的处理意见。</w:t>
      </w:r>
    </w:p>
    <w:p w:rsidR="00F427F9" w:rsidRDefault="001B6011">
      <w:pPr>
        <w:spacing w:line="500" w:lineRule="exact"/>
        <w:ind w:firstLine="645"/>
        <w:rPr>
          <w:rFonts w:ascii="方正仿宋_GBK" w:eastAsia="方正仿宋_GBK" w:hAnsi="宋体" w:cs="宋体"/>
          <w:sz w:val="28"/>
          <w:szCs w:val="28"/>
        </w:rPr>
      </w:pPr>
      <w:r>
        <w:rPr>
          <w:rFonts w:ascii="方正仿宋_GBK" w:eastAsia="方正仿宋_GBK" w:hAnsi="宋体" w:cs="宋体" w:hint="eastAsia"/>
          <w:b/>
          <w:sz w:val="28"/>
          <w:szCs w:val="28"/>
        </w:rPr>
        <w:t>第二十七条</w:t>
      </w:r>
      <w:r>
        <w:rPr>
          <w:rFonts w:ascii="方正仿宋_GBK" w:eastAsia="方正仿宋_GBK" w:hAnsi="宋体" w:cs="宋体" w:hint="eastAsia"/>
          <w:sz w:val="28"/>
          <w:szCs w:val="28"/>
        </w:rPr>
        <w:t xml:space="preserve"> </w:t>
      </w:r>
      <w:r>
        <w:rPr>
          <w:rFonts w:ascii="方正仿宋_GBK" w:eastAsia="方正仿宋_GBK" w:hAnsi="宋体" w:cs="宋体" w:hint="eastAsia"/>
          <w:sz w:val="28"/>
          <w:szCs w:val="28"/>
        </w:rPr>
        <w:t>听证主持人在听证会议中应当公正地履行主持听证的职责，保证当事人行使陈述权、申辩权。</w:t>
      </w:r>
    </w:p>
    <w:p w:rsidR="00F427F9" w:rsidRDefault="001B6011">
      <w:pPr>
        <w:spacing w:line="500" w:lineRule="exact"/>
        <w:ind w:firstLine="645"/>
        <w:rPr>
          <w:rFonts w:ascii="方正仿宋_GBK" w:eastAsia="方正仿宋_GBK" w:hAnsi="宋体" w:cs="宋体"/>
          <w:sz w:val="28"/>
          <w:szCs w:val="28"/>
        </w:rPr>
      </w:pPr>
      <w:r>
        <w:rPr>
          <w:rFonts w:ascii="方正仿宋_GBK" w:eastAsia="方正仿宋_GBK" w:hAnsi="宋体" w:cs="宋体" w:hint="eastAsia"/>
          <w:b/>
          <w:sz w:val="28"/>
          <w:szCs w:val="28"/>
        </w:rPr>
        <w:t>第二十八条</w:t>
      </w:r>
      <w:r>
        <w:rPr>
          <w:rFonts w:ascii="方正仿宋_GBK" w:eastAsia="方正仿宋_GBK" w:hAnsi="宋体" w:cs="宋体" w:hint="eastAsia"/>
          <w:sz w:val="28"/>
          <w:szCs w:val="28"/>
        </w:rPr>
        <w:t xml:space="preserve"> </w:t>
      </w:r>
      <w:r>
        <w:rPr>
          <w:rFonts w:ascii="方正仿宋_GBK" w:eastAsia="方正仿宋_GBK" w:hAnsi="宋体" w:cs="宋体" w:hint="eastAsia"/>
          <w:sz w:val="28"/>
          <w:szCs w:val="28"/>
        </w:rPr>
        <w:t>参加听证的当事人和其他人员应按时参加听证，遵守听证秩序，如实回答听证主持人的询问，依法举证。</w:t>
      </w:r>
    </w:p>
    <w:p w:rsidR="00F427F9" w:rsidRDefault="001B6011">
      <w:pPr>
        <w:spacing w:line="500" w:lineRule="exact"/>
        <w:ind w:firstLine="645"/>
        <w:rPr>
          <w:rFonts w:ascii="方正仿宋_GBK" w:eastAsia="方正仿宋_GBK" w:hAnsi="宋体" w:cs="宋体"/>
          <w:sz w:val="28"/>
          <w:szCs w:val="28"/>
        </w:rPr>
      </w:pPr>
      <w:r>
        <w:rPr>
          <w:rFonts w:ascii="方正仿宋_GBK" w:eastAsia="方正仿宋_GBK" w:hAnsi="宋体" w:cs="宋体" w:hint="eastAsia"/>
          <w:b/>
          <w:sz w:val="28"/>
          <w:szCs w:val="28"/>
        </w:rPr>
        <w:t>第二十九条</w:t>
      </w:r>
      <w:r>
        <w:rPr>
          <w:rFonts w:ascii="方正仿宋_GBK" w:eastAsia="方正仿宋_GBK" w:hAnsi="宋体" w:cs="宋体" w:hint="eastAsia"/>
          <w:sz w:val="28"/>
          <w:szCs w:val="28"/>
        </w:rPr>
        <w:t xml:space="preserve"> </w:t>
      </w:r>
      <w:r>
        <w:rPr>
          <w:rFonts w:ascii="方正仿宋_GBK" w:eastAsia="方正仿宋_GBK" w:hAnsi="宋体" w:cs="宋体" w:hint="eastAsia"/>
          <w:sz w:val="28"/>
          <w:szCs w:val="28"/>
        </w:rPr>
        <w:t>听证开始前，听证记录员应当查明听证参加人员是否到场，并宣读听证纪律。</w:t>
      </w:r>
    </w:p>
    <w:p w:rsidR="00F427F9" w:rsidRDefault="001B6011">
      <w:pPr>
        <w:spacing w:line="500" w:lineRule="exact"/>
        <w:ind w:firstLine="645"/>
        <w:rPr>
          <w:rFonts w:ascii="方正仿宋_GBK" w:eastAsia="方正仿宋_GBK" w:hAnsi="宋体" w:cs="宋体"/>
          <w:sz w:val="28"/>
          <w:szCs w:val="28"/>
        </w:rPr>
      </w:pPr>
      <w:r>
        <w:rPr>
          <w:rFonts w:ascii="方正仿宋_GBK" w:eastAsia="方正仿宋_GBK" w:hAnsi="宋体" w:cs="宋体" w:hint="eastAsia"/>
          <w:b/>
          <w:sz w:val="28"/>
          <w:szCs w:val="28"/>
        </w:rPr>
        <w:t>第三十条</w:t>
      </w:r>
      <w:r>
        <w:rPr>
          <w:rFonts w:ascii="方正仿宋_GBK" w:eastAsia="方正仿宋_GBK" w:hAnsi="宋体" w:cs="宋体" w:hint="eastAsia"/>
          <w:sz w:val="28"/>
          <w:szCs w:val="28"/>
        </w:rPr>
        <w:t xml:space="preserve"> </w:t>
      </w:r>
      <w:r>
        <w:rPr>
          <w:rFonts w:ascii="方正仿宋_GBK" w:eastAsia="方正仿宋_GBK" w:hAnsi="宋体" w:cs="宋体" w:hint="eastAsia"/>
          <w:sz w:val="28"/>
          <w:szCs w:val="28"/>
        </w:rPr>
        <w:t>以听证方式</w:t>
      </w:r>
      <w:proofErr w:type="gramStart"/>
      <w:r>
        <w:rPr>
          <w:rFonts w:ascii="方正仿宋_GBK" w:eastAsia="方正仿宋_GBK" w:hAnsi="宋体" w:cs="宋体" w:hint="eastAsia"/>
          <w:sz w:val="28"/>
          <w:szCs w:val="28"/>
        </w:rPr>
        <w:t>作出</w:t>
      </w:r>
      <w:proofErr w:type="gramEnd"/>
      <w:r>
        <w:rPr>
          <w:rFonts w:ascii="方正仿宋_GBK" w:eastAsia="方正仿宋_GBK" w:hAnsi="宋体" w:cs="宋体" w:hint="eastAsia"/>
          <w:sz w:val="28"/>
          <w:szCs w:val="28"/>
        </w:rPr>
        <w:t>处理决定的，应当按照下列程序进行：</w:t>
      </w:r>
    </w:p>
    <w:p w:rsidR="00F427F9" w:rsidRDefault="001B6011">
      <w:pPr>
        <w:spacing w:line="500" w:lineRule="exact"/>
        <w:ind w:firstLine="645"/>
        <w:rPr>
          <w:rFonts w:ascii="方正仿宋_GBK" w:eastAsia="方正仿宋_GBK" w:hAnsi="宋体" w:cs="宋体"/>
          <w:sz w:val="28"/>
          <w:szCs w:val="28"/>
        </w:rPr>
      </w:pPr>
      <w:r>
        <w:rPr>
          <w:rFonts w:ascii="方正仿宋_GBK" w:eastAsia="方正仿宋_GBK" w:hAnsi="宋体" w:cs="宋体" w:hint="eastAsia"/>
          <w:sz w:val="28"/>
          <w:szCs w:val="28"/>
        </w:rPr>
        <w:t>（一）听证主持人宣布听证开始，宣布案由；</w:t>
      </w:r>
    </w:p>
    <w:p w:rsidR="00F427F9" w:rsidRDefault="001B6011">
      <w:pPr>
        <w:spacing w:line="500" w:lineRule="exact"/>
        <w:ind w:firstLine="645"/>
        <w:rPr>
          <w:rFonts w:ascii="方正仿宋_GBK" w:eastAsia="方正仿宋_GBK" w:hAnsi="宋体" w:cs="宋体"/>
          <w:sz w:val="28"/>
          <w:szCs w:val="28"/>
        </w:rPr>
      </w:pPr>
      <w:r>
        <w:rPr>
          <w:rFonts w:ascii="方正仿宋_GBK" w:eastAsia="方正仿宋_GBK" w:hAnsi="宋体" w:cs="宋体" w:hint="eastAsia"/>
          <w:sz w:val="28"/>
          <w:szCs w:val="28"/>
        </w:rPr>
        <w:t>（二）</w:t>
      </w:r>
      <w:proofErr w:type="gramStart"/>
      <w:r>
        <w:rPr>
          <w:rFonts w:ascii="方正仿宋_GBK" w:eastAsia="方正仿宋_GBK" w:hAnsi="宋体" w:cs="宋体" w:hint="eastAsia"/>
          <w:sz w:val="28"/>
          <w:szCs w:val="28"/>
        </w:rPr>
        <w:t>作出</w:t>
      </w:r>
      <w:proofErr w:type="gramEnd"/>
      <w:r>
        <w:rPr>
          <w:rFonts w:ascii="方正仿宋_GBK" w:eastAsia="方正仿宋_GBK" w:hAnsi="宋体" w:cs="宋体" w:hint="eastAsia"/>
          <w:sz w:val="28"/>
          <w:szCs w:val="28"/>
        </w:rPr>
        <w:t>处分或处理的经办人就有关事实和依据进行陈述；</w:t>
      </w:r>
    </w:p>
    <w:p w:rsidR="00F427F9" w:rsidRDefault="001B6011">
      <w:pPr>
        <w:spacing w:line="500" w:lineRule="exact"/>
        <w:ind w:firstLine="645"/>
        <w:rPr>
          <w:rFonts w:ascii="方正仿宋_GBK" w:eastAsia="方正仿宋_GBK" w:hAnsi="宋体" w:cs="宋体"/>
          <w:sz w:val="28"/>
          <w:szCs w:val="28"/>
        </w:rPr>
      </w:pPr>
      <w:r>
        <w:rPr>
          <w:rFonts w:ascii="方正仿宋_GBK" w:eastAsia="方正仿宋_GBK" w:hAnsi="宋体" w:cs="宋体" w:hint="eastAsia"/>
          <w:sz w:val="28"/>
          <w:szCs w:val="28"/>
        </w:rPr>
        <w:lastRenderedPageBreak/>
        <w:t>（三）申述当事人就事实、理由、证据或依据进行申辩，并可以出示相关证据材料；</w:t>
      </w:r>
    </w:p>
    <w:p w:rsidR="00F427F9" w:rsidRDefault="001B6011">
      <w:pPr>
        <w:spacing w:line="500" w:lineRule="exact"/>
        <w:ind w:firstLine="645"/>
        <w:rPr>
          <w:rFonts w:ascii="方正仿宋_GBK" w:eastAsia="方正仿宋_GBK" w:hAnsi="宋体" w:cs="宋体"/>
          <w:sz w:val="28"/>
          <w:szCs w:val="28"/>
        </w:rPr>
      </w:pPr>
      <w:r>
        <w:rPr>
          <w:rFonts w:ascii="方正仿宋_GBK" w:eastAsia="方正仿宋_GBK" w:hAnsi="宋体" w:cs="宋体" w:hint="eastAsia"/>
          <w:sz w:val="28"/>
          <w:szCs w:val="28"/>
        </w:rPr>
        <w:t>（四）经听证主持人允许，听证参加人可以就有关证据进行质问，也可以向到场的证人发问；</w:t>
      </w:r>
    </w:p>
    <w:p w:rsidR="00F427F9" w:rsidRDefault="001B6011">
      <w:pPr>
        <w:spacing w:line="500" w:lineRule="exact"/>
        <w:ind w:firstLine="645"/>
        <w:rPr>
          <w:rFonts w:ascii="方正仿宋_GBK" w:eastAsia="方正仿宋_GBK" w:hAnsi="宋体" w:cs="宋体"/>
          <w:sz w:val="28"/>
          <w:szCs w:val="28"/>
        </w:rPr>
      </w:pPr>
      <w:r>
        <w:rPr>
          <w:rFonts w:ascii="方正仿宋_GBK" w:eastAsia="方正仿宋_GBK" w:hAnsi="宋体" w:cs="宋体" w:hint="eastAsia"/>
          <w:sz w:val="28"/>
          <w:szCs w:val="28"/>
        </w:rPr>
        <w:t>（五）有关当事人作最后陈述；</w:t>
      </w:r>
    </w:p>
    <w:p w:rsidR="00F427F9" w:rsidRDefault="001B6011">
      <w:pPr>
        <w:spacing w:line="500" w:lineRule="exact"/>
        <w:ind w:firstLine="645"/>
        <w:rPr>
          <w:rFonts w:ascii="方正仿宋_GBK" w:eastAsia="方正仿宋_GBK" w:hAnsi="宋体" w:cs="宋体"/>
          <w:sz w:val="28"/>
          <w:szCs w:val="28"/>
        </w:rPr>
      </w:pPr>
      <w:r>
        <w:rPr>
          <w:rFonts w:ascii="方正仿宋_GBK" w:eastAsia="方正仿宋_GBK" w:hAnsi="宋体" w:cs="宋体" w:hint="eastAsia"/>
          <w:sz w:val="28"/>
          <w:szCs w:val="28"/>
        </w:rPr>
        <w:t>（六）听证主持人当日或择日，召开申诉处理委员会会议并</w:t>
      </w:r>
      <w:proofErr w:type="gramStart"/>
      <w:r>
        <w:rPr>
          <w:rFonts w:ascii="方正仿宋_GBK" w:eastAsia="方正仿宋_GBK" w:hAnsi="宋体" w:cs="宋体" w:hint="eastAsia"/>
          <w:sz w:val="28"/>
          <w:szCs w:val="28"/>
        </w:rPr>
        <w:t>作出</w:t>
      </w:r>
      <w:proofErr w:type="gramEnd"/>
      <w:r>
        <w:rPr>
          <w:rFonts w:ascii="方正仿宋_GBK" w:eastAsia="方正仿宋_GBK" w:hAnsi="宋体" w:cs="宋体" w:hint="eastAsia"/>
          <w:sz w:val="28"/>
          <w:szCs w:val="28"/>
        </w:rPr>
        <w:t>处理决定，宣布相关当事人重新参加会议，宣布处理决定；</w:t>
      </w:r>
    </w:p>
    <w:p w:rsidR="00F427F9" w:rsidRDefault="001B6011">
      <w:pPr>
        <w:spacing w:line="500" w:lineRule="exact"/>
        <w:ind w:firstLine="645"/>
        <w:rPr>
          <w:rFonts w:ascii="方正仿宋_GBK" w:eastAsia="方正仿宋_GBK" w:hAnsi="宋体" w:cs="宋体"/>
          <w:sz w:val="28"/>
          <w:szCs w:val="28"/>
        </w:rPr>
      </w:pPr>
      <w:r>
        <w:rPr>
          <w:rFonts w:ascii="方正仿宋_GBK" w:eastAsia="方正仿宋_GBK" w:hAnsi="宋体" w:cs="宋体" w:hint="eastAsia"/>
          <w:sz w:val="28"/>
          <w:szCs w:val="28"/>
        </w:rPr>
        <w:t>（七）听证主持人宣布听证结束；</w:t>
      </w:r>
    </w:p>
    <w:p w:rsidR="00F427F9" w:rsidRDefault="001B6011">
      <w:pPr>
        <w:spacing w:line="500" w:lineRule="exact"/>
        <w:ind w:firstLine="645"/>
        <w:rPr>
          <w:rFonts w:ascii="方正仿宋_GBK" w:eastAsia="方正仿宋_GBK" w:hAnsi="宋体" w:cs="宋体"/>
          <w:sz w:val="28"/>
          <w:szCs w:val="28"/>
        </w:rPr>
      </w:pPr>
      <w:r>
        <w:rPr>
          <w:rFonts w:ascii="方正仿宋_GBK" w:eastAsia="方正仿宋_GBK" w:hAnsi="宋体" w:cs="宋体" w:hint="eastAsia"/>
          <w:b/>
          <w:sz w:val="28"/>
          <w:szCs w:val="28"/>
        </w:rPr>
        <w:t>第三十一条</w:t>
      </w:r>
      <w:r>
        <w:rPr>
          <w:rFonts w:ascii="方正仿宋_GBK" w:eastAsia="方正仿宋_GBK" w:hAnsi="宋体" w:cs="宋体" w:hint="eastAsia"/>
          <w:sz w:val="28"/>
          <w:szCs w:val="28"/>
        </w:rPr>
        <w:t xml:space="preserve"> </w:t>
      </w:r>
      <w:r>
        <w:rPr>
          <w:rFonts w:ascii="方正仿宋_GBK" w:eastAsia="方正仿宋_GBK" w:hAnsi="宋体" w:cs="宋体" w:hint="eastAsia"/>
          <w:sz w:val="28"/>
          <w:szCs w:val="28"/>
        </w:rPr>
        <w:t>听证记录员应当将听证的全部活动进行笔录，并由听证主持人和听证记录员签名；听证笔录还应当由当事人当场签名或者盖章。</w:t>
      </w:r>
    </w:p>
    <w:p w:rsidR="00F427F9" w:rsidRDefault="001B6011">
      <w:pPr>
        <w:spacing w:line="500" w:lineRule="exact"/>
        <w:ind w:firstLineChars="200" w:firstLine="562"/>
        <w:rPr>
          <w:rFonts w:ascii="方正仿宋_GBK" w:eastAsia="方正仿宋_GBK" w:hAnsi="宋体" w:cs="宋体"/>
          <w:sz w:val="28"/>
          <w:szCs w:val="28"/>
        </w:rPr>
      </w:pPr>
      <w:r>
        <w:rPr>
          <w:rFonts w:ascii="方正仿宋_GBK" w:eastAsia="方正仿宋_GBK" w:hAnsi="宋体" w:cs="宋体" w:hint="eastAsia"/>
          <w:b/>
          <w:sz w:val="28"/>
          <w:szCs w:val="28"/>
        </w:rPr>
        <w:t>第三十二条</w:t>
      </w:r>
      <w:r>
        <w:rPr>
          <w:rFonts w:ascii="方正仿宋_GBK" w:eastAsia="方正仿宋_GBK" w:hAnsi="宋体" w:cs="宋体" w:hint="eastAsia"/>
          <w:sz w:val="28"/>
          <w:szCs w:val="28"/>
        </w:rPr>
        <w:t xml:space="preserve"> </w:t>
      </w:r>
      <w:r>
        <w:rPr>
          <w:rFonts w:ascii="方正仿宋_GBK" w:eastAsia="方正仿宋_GBK" w:hAnsi="宋体" w:cs="宋体" w:hint="eastAsia"/>
          <w:sz w:val="28"/>
          <w:szCs w:val="28"/>
        </w:rPr>
        <w:t>听证结束后，听证主持人应当主持制作听证报告归档。</w:t>
      </w:r>
    </w:p>
    <w:p w:rsidR="00F427F9" w:rsidRDefault="00F427F9">
      <w:pPr>
        <w:spacing w:line="500" w:lineRule="exact"/>
        <w:ind w:firstLineChars="200" w:firstLine="560"/>
        <w:rPr>
          <w:rFonts w:ascii="方正仿宋_GBK" w:eastAsia="方正仿宋_GBK" w:hAnsi="宋体" w:cs="宋体"/>
          <w:sz w:val="28"/>
          <w:szCs w:val="28"/>
        </w:rPr>
      </w:pPr>
    </w:p>
    <w:p w:rsidR="00F427F9" w:rsidRDefault="001B6011">
      <w:pPr>
        <w:spacing w:line="500" w:lineRule="exact"/>
        <w:jc w:val="center"/>
        <w:rPr>
          <w:rFonts w:ascii="方正黑体_GBK" w:eastAsia="方正黑体_GBK" w:hAnsi="方正黑体_GBK" w:cs="方正黑体_GBK"/>
          <w:b/>
          <w:bCs/>
          <w:kern w:val="0"/>
          <w:sz w:val="32"/>
          <w:szCs w:val="32"/>
        </w:rPr>
      </w:pPr>
      <w:r>
        <w:rPr>
          <w:rFonts w:ascii="方正黑体_GBK" w:eastAsia="方正黑体_GBK" w:hAnsi="方正黑体_GBK" w:cs="方正黑体_GBK" w:hint="eastAsia"/>
          <w:b/>
          <w:bCs/>
          <w:kern w:val="0"/>
          <w:sz w:val="32"/>
          <w:szCs w:val="32"/>
        </w:rPr>
        <w:t>第六章</w:t>
      </w:r>
      <w:r>
        <w:rPr>
          <w:rFonts w:ascii="方正黑体_GBK" w:eastAsia="方正黑体_GBK" w:hAnsi="方正黑体_GBK" w:cs="方正黑体_GBK" w:hint="eastAsia"/>
          <w:b/>
          <w:bCs/>
          <w:kern w:val="0"/>
          <w:sz w:val="32"/>
          <w:szCs w:val="32"/>
        </w:rPr>
        <w:t xml:space="preserve">  </w:t>
      </w:r>
      <w:r>
        <w:rPr>
          <w:rFonts w:ascii="方正黑体_GBK" w:eastAsia="方正黑体_GBK" w:hAnsi="方正黑体_GBK" w:cs="方正黑体_GBK" w:hint="eastAsia"/>
          <w:b/>
          <w:bCs/>
          <w:kern w:val="0"/>
          <w:sz w:val="32"/>
          <w:szCs w:val="32"/>
        </w:rPr>
        <w:t>附</w:t>
      </w:r>
      <w:r>
        <w:rPr>
          <w:rFonts w:ascii="方正黑体_GBK" w:eastAsia="方正黑体_GBK" w:hAnsi="方正黑体_GBK" w:cs="方正黑体_GBK" w:hint="eastAsia"/>
          <w:b/>
          <w:bCs/>
          <w:kern w:val="0"/>
          <w:sz w:val="32"/>
          <w:szCs w:val="32"/>
        </w:rPr>
        <w:t xml:space="preserve">  </w:t>
      </w:r>
      <w:r>
        <w:rPr>
          <w:rFonts w:ascii="方正黑体_GBK" w:eastAsia="方正黑体_GBK" w:hAnsi="方正黑体_GBK" w:cs="方正黑体_GBK" w:hint="eastAsia"/>
          <w:b/>
          <w:bCs/>
          <w:kern w:val="0"/>
          <w:sz w:val="32"/>
          <w:szCs w:val="32"/>
        </w:rPr>
        <w:t>则</w:t>
      </w:r>
    </w:p>
    <w:p w:rsidR="00F427F9" w:rsidRDefault="001B6011">
      <w:pPr>
        <w:spacing w:line="500" w:lineRule="exact"/>
        <w:ind w:firstLineChars="200" w:firstLine="562"/>
        <w:rPr>
          <w:rFonts w:ascii="方正仿宋_GBK" w:eastAsia="方正仿宋_GBK" w:hAnsi="宋体" w:cs="宋体"/>
          <w:sz w:val="28"/>
          <w:szCs w:val="28"/>
        </w:rPr>
      </w:pPr>
      <w:r>
        <w:rPr>
          <w:rFonts w:ascii="方正仿宋_GBK" w:eastAsia="方正仿宋_GBK" w:hAnsi="宋体" w:cs="宋体" w:hint="eastAsia"/>
          <w:b/>
          <w:sz w:val="28"/>
          <w:szCs w:val="28"/>
        </w:rPr>
        <w:t>第三十三条</w:t>
      </w:r>
      <w:r>
        <w:rPr>
          <w:rFonts w:ascii="方正仿宋_GBK" w:eastAsia="方正仿宋_GBK" w:hAnsi="宋体" w:cs="宋体" w:hint="eastAsia"/>
          <w:b/>
          <w:sz w:val="28"/>
          <w:szCs w:val="28"/>
        </w:rPr>
        <w:t xml:space="preserve"> </w:t>
      </w:r>
      <w:r>
        <w:rPr>
          <w:rFonts w:ascii="方正仿宋_GBK" w:eastAsia="方正仿宋_GBK" w:hAnsi="宋体" w:cs="宋体" w:hint="eastAsia"/>
          <w:sz w:val="28"/>
          <w:szCs w:val="28"/>
        </w:rPr>
        <w:t>本规定自</w:t>
      </w:r>
      <w:r>
        <w:rPr>
          <w:rFonts w:ascii="方正仿宋_GBK" w:eastAsia="方正仿宋_GBK" w:hAnsi="宋体" w:cs="宋体" w:hint="eastAsia"/>
          <w:sz w:val="28"/>
          <w:szCs w:val="28"/>
        </w:rPr>
        <w:t>2019</w:t>
      </w:r>
      <w:r>
        <w:rPr>
          <w:rFonts w:ascii="方正仿宋_GBK" w:eastAsia="方正仿宋_GBK" w:hAnsi="宋体" w:cs="宋体" w:hint="eastAsia"/>
          <w:sz w:val="28"/>
          <w:szCs w:val="28"/>
        </w:rPr>
        <w:t>年</w:t>
      </w:r>
      <w:r>
        <w:rPr>
          <w:rFonts w:ascii="方正仿宋_GBK" w:eastAsia="方正仿宋_GBK" w:hAnsi="宋体" w:cs="宋体" w:hint="eastAsia"/>
          <w:sz w:val="28"/>
          <w:szCs w:val="28"/>
        </w:rPr>
        <w:t>9</w:t>
      </w:r>
      <w:r>
        <w:rPr>
          <w:rFonts w:ascii="方正仿宋_GBK" w:eastAsia="方正仿宋_GBK" w:hAnsi="宋体" w:cs="宋体" w:hint="eastAsia"/>
          <w:sz w:val="28"/>
          <w:szCs w:val="28"/>
        </w:rPr>
        <w:t>月</w:t>
      </w:r>
      <w:r>
        <w:rPr>
          <w:rFonts w:ascii="方正仿宋_GBK" w:eastAsia="方正仿宋_GBK" w:hAnsi="宋体" w:cs="宋体" w:hint="eastAsia"/>
          <w:sz w:val="28"/>
          <w:szCs w:val="28"/>
        </w:rPr>
        <w:t>1</w:t>
      </w:r>
      <w:r>
        <w:rPr>
          <w:rFonts w:ascii="方正仿宋_GBK" w:eastAsia="方正仿宋_GBK" w:hAnsi="宋体" w:cs="宋体" w:hint="eastAsia"/>
          <w:sz w:val="28"/>
          <w:szCs w:val="28"/>
        </w:rPr>
        <w:t>日起执行，原规定废除</w:t>
      </w:r>
      <w:r>
        <w:rPr>
          <w:rFonts w:ascii="方正仿宋_GBK" w:eastAsia="方正仿宋_GBK" w:hAnsi="宋体" w:cs="宋体" w:hint="eastAsia"/>
          <w:sz w:val="28"/>
          <w:szCs w:val="28"/>
        </w:rPr>
        <w:t>,</w:t>
      </w:r>
      <w:r>
        <w:rPr>
          <w:rFonts w:ascii="方正仿宋_GBK" w:eastAsia="方正仿宋_GBK" w:hAnsi="宋体" w:cs="宋体" w:hint="eastAsia"/>
          <w:sz w:val="28"/>
          <w:szCs w:val="28"/>
        </w:rPr>
        <w:t>校内其他有关文件规定与本规定不一致的，以本规定为准。</w:t>
      </w:r>
    </w:p>
    <w:p w:rsidR="00F427F9" w:rsidRDefault="001B6011">
      <w:pPr>
        <w:snapToGrid w:val="0"/>
        <w:spacing w:line="500" w:lineRule="exact"/>
        <w:ind w:firstLineChars="200" w:firstLine="562"/>
        <w:rPr>
          <w:rFonts w:ascii="方正仿宋_GBK" w:eastAsia="方正仿宋_GBK" w:hAnsi="宋体" w:cs="宋体"/>
          <w:sz w:val="28"/>
          <w:szCs w:val="28"/>
        </w:rPr>
      </w:pPr>
      <w:r>
        <w:rPr>
          <w:rFonts w:ascii="方正仿宋_GBK" w:eastAsia="方正仿宋_GBK" w:hAnsi="宋体" w:cs="宋体" w:hint="eastAsia"/>
          <w:b/>
          <w:sz w:val="28"/>
          <w:szCs w:val="28"/>
        </w:rPr>
        <w:t>第三十四条</w:t>
      </w:r>
      <w:r>
        <w:rPr>
          <w:rFonts w:ascii="方正仿宋_GBK" w:eastAsia="方正仿宋_GBK" w:hAnsi="宋体" w:cs="宋体" w:hint="eastAsia"/>
          <w:b/>
          <w:sz w:val="28"/>
          <w:szCs w:val="28"/>
        </w:rPr>
        <w:t xml:space="preserve"> </w:t>
      </w:r>
      <w:r>
        <w:rPr>
          <w:rFonts w:ascii="方正仿宋_GBK" w:eastAsia="方正仿宋_GBK" w:hAnsi="宋体" w:cs="宋体" w:hint="eastAsia"/>
          <w:kern w:val="0"/>
          <w:sz w:val="28"/>
          <w:szCs w:val="28"/>
        </w:rPr>
        <w:t>本规定报重庆市教育委员会备案，并及时向学生公布。</w:t>
      </w:r>
    </w:p>
    <w:sectPr w:rsidR="00F427F9">
      <w:pgSz w:w="8504" w:h="12472"/>
      <w:pgMar w:top="850" w:right="850" w:bottom="567" w:left="850" w:header="567" w:footer="283"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011" w:rsidRDefault="001B6011" w:rsidP="0044379A">
      <w:r>
        <w:separator/>
      </w:r>
    </w:p>
  </w:endnote>
  <w:endnote w:type="continuationSeparator" w:id="0">
    <w:p w:rsidR="001B6011" w:rsidRDefault="001B6011" w:rsidP="00443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011" w:rsidRDefault="001B6011" w:rsidP="0044379A">
      <w:r>
        <w:separator/>
      </w:r>
    </w:p>
  </w:footnote>
  <w:footnote w:type="continuationSeparator" w:id="0">
    <w:p w:rsidR="001B6011" w:rsidRDefault="001B6011" w:rsidP="004437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10D53"/>
    <w:rsid w:val="00023D76"/>
    <w:rsid w:val="001B6011"/>
    <w:rsid w:val="00294CC3"/>
    <w:rsid w:val="002C1906"/>
    <w:rsid w:val="00300E39"/>
    <w:rsid w:val="00364181"/>
    <w:rsid w:val="0044379A"/>
    <w:rsid w:val="0045756B"/>
    <w:rsid w:val="00610D53"/>
    <w:rsid w:val="006655B4"/>
    <w:rsid w:val="00693085"/>
    <w:rsid w:val="006D0A21"/>
    <w:rsid w:val="00785898"/>
    <w:rsid w:val="008076CF"/>
    <w:rsid w:val="008A5D00"/>
    <w:rsid w:val="00963B83"/>
    <w:rsid w:val="00987C4A"/>
    <w:rsid w:val="00B0700F"/>
    <w:rsid w:val="00DB2B48"/>
    <w:rsid w:val="00E64DB7"/>
    <w:rsid w:val="00EB056D"/>
    <w:rsid w:val="00F427F9"/>
    <w:rsid w:val="08826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ParaCharCharCharCharCharCharCharCharCharChar">
    <w:name w:val="默认段落字体 Para Char Char Char Char Char Char Char Char Char Char"/>
    <w:basedOn w:val="a"/>
    <w:qFormat/>
    <w:rPr>
      <w:rFonts w:ascii="Arial"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491</Words>
  <Characters>2800</Characters>
  <Application>Microsoft Office Word</Application>
  <DocSecurity>0</DocSecurity>
  <Lines>23</Lines>
  <Paragraphs>6</Paragraphs>
  <ScaleCrop>false</ScaleCrop>
  <Company>微软中国</Company>
  <LinksUpToDate>false</LinksUpToDate>
  <CharactersWithSpaces>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16</cp:revision>
  <dcterms:created xsi:type="dcterms:W3CDTF">2019-04-10T09:16:00Z</dcterms:created>
  <dcterms:modified xsi:type="dcterms:W3CDTF">2019-08-19T04:56:00Z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