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.webp" ContentType="image/webp"/>
  <Override PartName="/word/media/image20.webp" ContentType="image/webp"/>
  <Override PartName="/word/media/image21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1180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重庆市就业创业政策宣传册</w:t>
      </w: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1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2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1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1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1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1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1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1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1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6645"/>
            <wp:effectExtent l="0" t="0" r="6350" b="5715"/>
            <wp:docPr id="1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3BEA4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670F3D"/>
    <w:rsid w:val="3C67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webp"/><Relationship Id="rId23" Type="http://schemas.openxmlformats.org/officeDocument/2006/relationships/image" Target="media/image20.webp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2025-11-05T07:36:00Z</dcterms:created>
  <dc:creator>纪棠</dc:creator>
  <cp:lastModifiedBy>纪棠</cp:lastModifiedBy>
  <dcterms:modified xsi:type="dcterms:W3CDTF">2025-11-05T07:37:25Z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68809AB105F94A95B172BF15CC9474A3_11</vt:lpwstr>
  </property>
  <property fmtid="{D5CDD505-2E9C-101B-9397-08002B2CF9AE}" pid="4" name="KSOTemplateDocerSaveRecord">
    <vt:lpwstr>eyJoZGlkIjoiZGM1NzFjMjEyNmU2Mzg2YTgyOTA0YTg3MTkxYTI2MDEiLCJ1c2VySWQiOiI5OTU5MjgzMjUifQ==</vt:lpwstr>
  </property>
</Properties>
</file>