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96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17" w:lineRule="atLeast"/>
        <w:ind w:left="0" w:right="0"/>
        <w:rPr>
          <w:sz w:val="26"/>
          <w:szCs w:val="26"/>
        </w:rPr>
      </w:pPr>
      <w:r>
        <w:rPr>
          <w:sz w:val="26"/>
          <w:szCs w:val="26"/>
          <w:bdr w:val="none" w:color="auto" w:sz="0" w:space="0"/>
        </w:rPr>
        <w:t>【就业护航站】开始申领！2026届毕业生一次性求职补贴来了</w:t>
      </w:r>
    </w:p>
    <w:p w14:paraId="18466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pPr>
      <w:r>
        <w:rPr>
          <w:sz w:val="19"/>
          <w:szCs w:val="19"/>
          <w:bdr w:val="none" w:color="auto" w:sz="0" w:space="0"/>
        </w:rPr>
        <w:t>一次性求职补贴，就是政府为减轻困难毕业生在求职过程中的求职压力而设立的一项政策性补贴，具体措施由各地根据当地实际情况确定。</w:t>
      </w:r>
    </w:p>
    <w:p w14:paraId="1F788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0"/>
          <w:szCs w:val="20"/>
        </w:rPr>
      </w:pPr>
      <w:r>
        <w:rPr>
          <w:rStyle w:val="6"/>
          <w:rFonts w:ascii="宋体" w:hAnsi="宋体" w:eastAsia="宋体" w:cs="宋体"/>
          <w:kern w:val="0"/>
          <w:sz w:val="20"/>
          <w:szCs w:val="20"/>
          <w:bdr w:val="none" w:color="auto" w:sz="0" w:space="0"/>
          <w:lang w:val="en-US" w:eastAsia="zh-CN" w:bidi="ar"/>
        </w:rPr>
        <w:t>北京</w:t>
      </w:r>
      <w:r>
        <w:rPr>
          <w:rFonts w:ascii="宋体" w:hAnsi="宋体" w:eastAsia="宋体" w:cs="宋体"/>
          <w:kern w:val="0"/>
          <w:sz w:val="20"/>
          <w:szCs w:val="20"/>
          <w:bdr w:val="none" w:color="auto" w:sz="0" w:space="0"/>
          <w:vertAlign w:val="baseline"/>
          <w:lang w:val="en-US" w:eastAsia="zh-CN" w:bidi="ar"/>
        </w:rPr>
        <w:drawing>
          <wp:inline distT="0" distB="0" distL="114300" distR="114300">
            <wp:extent cx="5038725" cy="43529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38725" cy="4352925"/>
                    </a:xfrm>
                    <a:prstGeom prst="rect">
                      <a:avLst/>
                    </a:prstGeom>
                    <a:noFill/>
                    <a:ln w="9525">
                      <a:noFill/>
                    </a:ln>
                  </pic:spPr>
                </pic:pic>
              </a:graphicData>
            </a:graphic>
          </wp:inline>
        </w:drawing>
      </w:r>
    </w:p>
    <w:p w14:paraId="1E8FC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日前，为帮助困难毕业生更好实现就业创业，北京市启动“2026届毕业生一次性求职补贴申报工作”</w:t>
      </w:r>
    </w:p>
    <w:p w14:paraId="0DC6E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发放对象</w:t>
      </w:r>
    </w:p>
    <w:p w14:paraId="7E2CB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北京地区各普通高等学校、研究生培养单位、中等职业学校（含技工院校）积极求职创业的毕业生（单位定向委培生除外）在毕业学年符合以下条件之一：</w:t>
      </w:r>
    </w:p>
    <w:p w14:paraId="60C5D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（一）所在家庭享受城乡居民最低生活保障待遇的；</w:t>
      </w:r>
    </w:p>
    <w:p w14:paraId="758BE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（二）所在家庭为零就业家庭的；</w:t>
      </w:r>
    </w:p>
    <w:p w14:paraId="60E5C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（三）所在家庭为防止返贫监测对象家庭的;</w:t>
      </w:r>
    </w:p>
    <w:p w14:paraId="36F62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（四）本人持有《中华人民共和国残疾人证》的；</w:t>
      </w:r>
    </w:p>
    <w:p w14:paraId="32B08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（五）本人在毕业学年内（即取得毕业证书上一年度的7月1日至取得毕业证书之日）获得国家助学贷款的；</w:t>
      </w:r>
    </w:p>
    <w:p w14:paraId="4A3C5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（六）本人持有《特困人员救助供养证》的。</w:t>
      </w:r>
    </w:p>
    <w:p w14:paraId="0C825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同时符合以上多项条件的，按其中一项认定，不重复发放补贴；曾申领过北京地区一次性求职补贴（含原一次性求职创业补贴）的毕业生，进入下一阶段学习并再次毕业的，不再发放补贴。</w:t>
      </w:r>
    </w:p>
    <w:p w14:paraId="235DA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补贴标准</w:t>
      </w:r>
    </w:p>
    <w:p w14:paraId="2296E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北京地区毕业生一次性求职补贴标准为1000元/人。</w:t>
      </w:r>
    </w:p>
    <w:p w14:paraId="52690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申报方式</w:t>
      </w:r>
    </w:p>
    <w:p w14:paraId="563CC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一次性求职补贴申报工作坚持自愿、公平公正的原则。</w:t>
      </w:r>
    </w:p>
    <w:p w14:paraId="2BAC2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申请补贴的毕业生需通过所在院校进行统一申报，申报包括收集材料、校级审核、填报信息、公示等环节。</w:t>
      </w:r>
    </w:p>
    <w:p w14:paraId="1C66F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详情：</w:t>
      </w:r>
    </w:p>
    <w:p w14:paraId="41A59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576B95"/>
          <w:sz w:val="19"/>
          <w:szCs w:val="19"/>
          <w:u w:val="none"/>
          <w:bdr w:val="none" w:color="auto" w:sz="0" w:space="0"/>
        </w:rPr>
        <w:fldChar w:fldCharType="begin"/>
      </w:r>
      <w:r>
        <w:rPr>
          <w:color w:val="576B95"/>
          <w:sz w:val="19"/>
          <w:szCs w:val="19"/>
          <w:u w:val="none"/>
          <w:bdr w:val="none" w:color="auto" w:sz="0" w:space="0"/>
        </w:rPr>
        <w:instrText xml:space="preserve"> HYPERLINK "https://mp.weixin.qq.com/s?__biz=MzkxODUxODAyMA==&amp;mid=2247535573&amp;idx=3&amp;sn=1fdfc981e0a385abe970a8e4eeb105e5&amp;scene=21" \l "wechat_redirect" \t "https://mp.weixin.qq.com/s/_blank" </w:instrText>
      </w:r>
      <w:r>
        <w:rPr>
          <w:color w:val="576B95"/>
          <w:sz w:val="19"/>
          <w:szCs w:val="19"/>
          <w:u w:val="none"/>
          <w:bdr w:val="none" w:color="auto" w:sz="0" w:space="0"/>
        </w:rPr>
        <w:fldChar w:fldCharType="separate"/>
      </w:r>
      <w:r>
        <w:rPr>
          <w:rStyle w:val="7"/>
          <w:color w:val="576B95"/>
          <w:sz w:val="19"/>
          <w:szCs w:val="19"/>
          <w:u w:val="none"/>
          <w:bdr w:val="none" w:color="auto" w:sz="0" w:space="0"/>
        </w:rPr>
        <w:t>@2026届毕业生一次性求职补贴，开始申领！</w:t>
      </w:r>
      <w:r>
        <w:rPr>
          <w:color w:val="576B95"/>
          <w:sz w:val="19"/>
          <w:szCs w:val="19"/>
          <w:u w:val="none"/>
          <w:bdr w:val="none" w:color="auto" w:sz="0" w:space="0"/>
        </w:rPr>
        <w:fldChar w:fldCharType="end"/>
      </w:r>
    </w:p>
    <w:p w14:paraId="229F3490">
      <w:pPr>
        <w:keepNext w:val="0"/>
        <w:keepLines w:val="0"/>
        <w:widowControl/>
        <w:suppressLineNumbers w:val="0"/>
        <w:spacing w:before="0" w:beforeAutospacing="0" w:after="0" w:afterAutospacing="0"/>
        <w:ind w:left="0" w:right="0"/>
        <w:jc w:val="left"/>
      </w:pPr>
      <w:r>
        <w:rPr>
          <w:rStyle w:val="6"/>
          <w:rFonts w:ascii="宋体" w:hAnsi="宋体" w:eastAsia="宋体" w:cs="宋体"/>
          <w:kern w:val="0"/>
          <w:sz w:val="20"/>
          <w:szCs w:val="20"/>
          <w:bdr w:val="none" w:color="auto" w:sz="0" w:space="0"/>
          <w:lang w:val="en-US" w:eastAsia="zh-CN" w:bidi="ar"/>
        </w:rPr>
        <w:t>天津</w:t>
      </w:r>
      <w:r>
        <w:rPr>
          <w:rFonts w:ascii="宋体" w:hAnsi="宋体" w:eastAsia="宋体" w:cs="宋体"/>
          <w:kern w:val="0"/>
          <w:sz w:val="20"/>
          <w:szCs w:val="20"/>
          <w:bdr w:val="none" w:color="auto" w:sz="0" w:space="0"/>
          <w:vertAlign w:val="baseline"/>
          <w:lang w:val="en-US" w:eastAsia="zh-CN" w:bidi="ar"/>
        </w:rPr>
        <w:drawing>
          <wp:inline distT="0" distB="0" distL="114300" distR="114300">
            <wp:extent cx="5038725" cy="43529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038725" cy="4352925"/>
                    </a:xfrm>
                    <a:prstGeom prst="rect">
                      <a:avLst/>
                    </a:prstGeom>
                    <a:noFill/>
                    <a:ln w="9525">
                      <a:noFill/>
                    </a:ln>
                  </pic:spPr>
                </pic:pic>
              </a:graphicData>
            </a:graphic>
          </wp:inline>
        </w:drawing>
      </w:r>
    </w:p>
    <w:p w14:paraId="33C7B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发放对象</w:t>
      </w:r>
    </w:p>
    <w:p w14:paraId="691F2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2026届本市全日制普通高校（含民办高校）、中等职业学校（含技工院校）有就业创业意愿、积极求职创业且符合下列任一条件的毕业学年毕业生：</w:t>
      </w:r>
    </w:p>
    <w:p w14:paraId="488CB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享受城乡居民最低生活保障家庭的毕业生；</w:t>
      </w:r>
    </w:p>
    <w:p w14:paraId="6549C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零就业家庭的毕业生；</w:t>
      </w:r>
    </w:p>
    <w:p w14:paraId="156C3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防止返贫监测对象家庭的毕业生；</w:t>
      </w:r>
    </w:p>
    <w:p w14:paraId="44C0E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残疾毕业生；</w:t>
      </w:r>
    </w:p>
    <w:p w14:paraId="3E02C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获得国家助学贷款的毕业生；</w:t>
      </w:r>
    </w:p>
    <w:p w14:paraId="65C1E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特困人员中的毕业生。</w:t>
      </w:r>
    </w:p>
    <w:p w14:paraId="6294B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补贴标准</w:t>
      </w:r>
    </w:p>
    <w:p w14:paraId="74E5B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一次性求职补贴标准为每人3000元，每人限领一次。同时符合多项条件的毕业学年毕业生，只能按其中一种条件申请，不得重复申领。</w:t>
      </w:r>
    </w:p>
    <w:p w14:paraId="446DE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一次性求职补贴所需资金由就业补助资金列支。</w:t>
      </w:r>
    </w:p>
    <w:p w14:paraId="6B07A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申请渠道</w:t>
      </w:r>
    </w:p>
    <w:p w14:paraId="02FA8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符合条件的毕业生，于10月10日前，登录天津公共就业服务网（</w:t>
      </w:r>
      <w:r>
        <w:rPr>
          <w:color w:val="576B95"/>
          <w:sz w:val="19"/>
          <w:szCs w:val="19"/>
          <w:u w:val="none"/>
          <w:bdr w:val="none" w:color="auto" w:sz="0" w:space="0"/>
        </w:rPr>
        <w:fldChar w:fldCharType="begin"/>
      </w:r>
      <w:r>
        <w:rPr>
          <w:color w:val="576B95"/>
          <w:sz w:val="19"/>
          <w:szCs w:val="19"/>
          <w:u w:val="none"/>
          <w:bdr w:val="none" w:color="auto" w:sz="0" w:space="0"/>
        </w:rPr>
        <w:instrText xml:space="preserve"> HYPERLINK "https://job.hrss.tj.gov.cn/template/pc/index.html" \l "/index%EF%BC%89%EF%BC%8C%E5%90%91%E6%89%80%E5%9C%A8%E9%99%A2%E6%A0%A1%E6%8F%90%E5%87%BA%E8%A1%A5%E8%B4%B4%E7%94%B3%E8%AF%B7%E3%80%82" \t "https://mp.weixin.qq.com/s/_blank" </w:instrText>
      </w:r>
      <w:r>
        <w:rPr>
          <w:color w:val="576B95"/>
          <w:sz w:val="19"/>
          <w:szCs w:val="19"/>
          <w:u w:val="none"/>
          <w:bdr w:val="none" w:color="auto" w:sz="0" w:space="0"/>
        </w:rPr>
        <w:fldChar w:fldCharType="separate"/>
      </w:r>
      <w:r>
        <w:rPr>
          <w:rStyle w:val="7"/>
          <w:color w:val="576B95"/>
          <w:sz w:val="19"/>
          <w:szCs w:val="19"/>
          <w:u w:val="none"/>
          <w:bdr w:val="none" w:color="auto" w:sz="0" w:space="0"/>
        </w:rPr>
        <w:t> https://job.hrss.tj.gov.cn/template/pc/index.html#/index），向所在院校提出补贴申请。</w:t>
      </w:r>
      <w:r>
        <w:rPr>
          <w:color w:val="576B95"/>
          <w:sz w:val="19"/>
          <w:szCs w:val="19"/>
          <w:u w:val="none"/>
          <w:bdr w:val="none" w:color="auto" w:sz="0" w:space="0"/>
        </w:rPr>
        <w:fldChar w:fldCharType="end"/>
      </w:r>
    </w:p>
    <w:p w14:paraId="20CB1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详情：</w:t>
      </w:r>
    </w:p>
    <w:p w14:paraId="38F01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576B95"/>
          <w:sz w:val="19"/>
          <w:szCs w:val="19"/>
          <w:u w:val="none"/>
          <w:bdr w:val="none" w:color="auto" w:sz="0" w:space="0"/>
        </w:rPr>
        <w:fldChar w:fldCharType="begin"/>
      </w:r>
      <w:r>
        <w:rPr>
          <w:color w:val="576B95"/>
          <w:sz w:val="19"/>
          <w:szCs w:val="19"/>
          <w:u w:val="none"/>
          <w:bdr w:val="none" w:color="auto" w:sz="0" w:space="0"/>
        </w:rPr>
        <w:instrText xml:space="preserve"> HYPERLINK "https://mp.weixin.qq.com/s?__biz=MzA3NjAyMzM2Ng==&amp;mid=2453847928&amp;idx=1&amp;sn=339aa9cb45eea38a6cf73114acd50e8f&amp;scene=21" \l "wechat_redirect" \t "https://mp.weixin.qq.com/s/_blank" </w:instrText>
      </w:r>
      <w:r>
        <w:rPr>
          <w:color w:val="576B95"/>
          <w:sz w:val="19"/>
          <w:szCs w:val="19"/>
          <w:u w:val="none"/>
          <w:bdr w:val="none" w:color="auto" w:sz="0" w:space="0"/>
        </w:rPr>
        <w:fldChar w:fldCharType="separate"/>
      </w:r>
      <w:r>
        <w:rPr>
          <w:rStyle w:val="7"/>
          <w:color w:val="576B95"/>
          <w:sz w:val="19"/>
          <w:szCs w:val="19"/>
          <w:u w:val="none"/>
          <w:bdr w:val="none" w:color="auto" w:sz="0" w:space="0"/>
        </w:rPr>
        <w:t>2026届毕业生一次性求职补贴来了</w:t>
      </w:r>
      <w:r>
        <w:rPr>
          <w:color w:val="576B95"/>
          <w:sz w:val="19"/>
          <w:szCs w:val="19"/>
          <w:u w:val="none"/>
          <w:bdr w:val="none" w:color="auto" w:sz="0" w:space="0"/>
        </w:rPr>
        <w:fldChar w:fldCharType="end"/>
      </w:r>
    </w:p>
    <w:p w14:paraId="03B31A7F">
      <w:pPr>
        <w:keepNext w:val="0"/>
        <w:keepLines w:val="0"/>
        <w:widowControl/>
        <w:suppressLineNumbers w:val="0"/>
        <w:spacing w:before="0" w:beforeAutospacing="0" w:after="0" w:afterAutospacing="0"/>
        <w:ind w:left="0" w:right="0"/>
        <w:jc w:val="left"/>
      </w:pPr>
      <w:r>
        <w:rPr>
          <w:rStyle w:val="6"/>
          <w:rFonts w:ascii="宋体" w:hAnsi="宋体" w:eastAsia="宋体" w:cs="宋体"/>
          <w:kern w:val="0"/>
          <w:sz w:val="20"/>
          <w:szCs w:val="20"/>
          <w:bdr w:val="none" w:color="auto" w:sz="0" w:space="0"/>
          <w:lang w:val="en-US" w:eastAsia="zh-CN" w:bidi="ar"/>
        </w:rPr>
        <w:t>湖北</w:t>
      </w:r>
      <w:r>
        <w:rPr>
          <w:rFonts w:ascii="宋体" w:hAnsi="宋体" w:eastAsia="宋体" w:cs="宋体"/>
          <w:kern w:val="0"/>
          <w:sz w:val="20"/>
          <w:szCs w:val="20"/>
          <w:bdr w:val="none" w:color="auto" w:sz="0" w:space="0"/>
          <w:vertAlign w:val="baseline"/>
          <w:lang w:val="en-US" w:eastAsia="zh-CN" w:bidi="ar"/>
        </w:rPr>
        <w:drawing>
          <wp:inline distT="0" distB="0" distL="114300" distR="114300">
            <wp:extent cx="5038725" cy="4352925"/>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4"/>
                    <a:stretch>
                      <a:fillRect/>
                    </a:stretch>
                  </pic:blipFill>
                  <pic:spPr>
                    <a:xfrm>
                      <a:off x="0" y="0"/>
                      <a:ext cx="5038725" cy="4352925"/>
                    </a:xfrm>
                    <a:prstGeom prst="rect">
                      <a:avLst/>
                    </a:prstGeom>
                    <a:noFill/>
                    <a:ln w="9525">
                      <a:noFill/>
                    </a:ln>
                  </pic:spPr>
                </pic:pic>
              </a:graphicData>
            </a:graphic>
          </wp:inline>
        </w:drawing>
      </w:r>
    </w:p>
    <w:p w14:paraId="3D90C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对象：</w:t>
      </w:r>
      <w:r>
        <w:rPr>
          <w:color w:val="333333"/>
          <w:sz w:val="19"/>
          <w:szCs w:val="19"/>
          <w:bdr w:val="none" w:color="auto" w:sz="0" w:space="0"/>
        </w:rPr>
        <w:t>毕业学年的低保对象家庭、零就业家庭、脱贫家庭（含防返贫监测对象家庭）、特困人员、获得国家助学贷款的以及属于成年孤儿、烈属、残疾人的普通高等院校、中等职业院校、技工院校毕业生。</w:t>
      </w:r>
    </w:p>
    <w:p w14:paraId="03FEA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条件：</w:t>
      </w:r>
      <w:r>
        <w:rPr>
          <w:color w:val="333333"/>
          <w:sz w:val="19"/>
          <w:szCs w:val="19"/>
          <w:bdr w:val="none" w:color="auto" w:sz="0" w:space="0"/>
        </w:rPr>
        <w:t>积极求职创业。</w:t>
      </w:r>
    </w:p>
    <w:p w14:paraId="36BC7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标准：</w:t>
      </w:r>
      <w:r>
        <w:rPr>
          <w:color w:val="333333"/>
          <w:sz w:val="19"/>
          <w:szCs w:val="19"/>
          <w:bdr w:val="none" w:color="auto" w:sz="0" w:space="0"/>
        </w:rPr>
        <w:t>当地最低工资标准的80%。</w:t>
      </w:r>
    </w:p>
    <w:p w14:paraId="45F10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发放流程：</w:t>
      </w:r>
    </w:p>
    <w:p w14:paraId="3FB01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1.毕业生在9月30日前向所在院校提出一次性求职补贴申请，并提交《一次性求职补贴申请表》及对应困难类别证明材料；</w:t>
      </w:r>
    </w:p>
    <w:p w14:paraId="546B6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2.院校初审后对通过的补贴人员名单进行公示，公示期5天。公示无异议后，院校汇总填写《一次性求职补贴花名册》，将相关台账报送至当地人社部门复核；</w:t>
      </w:r>
    </w:p>
    <w:p w14:paraId="55565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3.复核通过后，人社部门按程序进行资金拨付。</w:t>
      </w:r>
    </w:p>
    <w:p w14:paraId="01E3F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详情：</w:t>
      </w:r>
    </w:p>
    <w:p w14:paraId="1E932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576B95"/>
          <w:sz w:val="19"/>
          <w:szCs w:val="19"/>
          <w:u w:val="none"/>
          <w:bdr w:val="none" w:color="auto" w:sz="0" w:space="0"/>
        </w:rPr>
        <w:fldChar w:fldCharType="begin"/>
      </w:r>
      <w:r>
        <w:rPr>
          <w:color w:val="576B95"/>
          <w:sz w:val="19"/>
          <w:szCs w:val="19"/>
          <w:u w:val="none"/>
          <w:bdr w:val="none" w:color="auto" w:sz="0" w:space="0"/>
        </w:rPr>
        <w:instrText xml:space="preserve"> HYPERLINK "https://mp.weixin.qq.com/s?__biz=MzA4OTE4NTI3OQ==&amp;mid=2650722741&amp;idx=1&amp;sn=1a7465e7ca4291465a3a76d86ca32c25&amp;scene=21" \l "wechat_redirect" \t "https://mp.weixin.qq.com/s/_blank" </w:instrText>
      </w:r>
      <w:r>
        <w:rPr>
          <w:color w:val="576B95"/>
          <w:sz w:val="19"/>
          <w:szCs w:val="19"/>
          <w:u w:val="none"/>
          <w:bdr w:val="none" w:color="auto" w:sz="0" w:space="0"/>
        </w:rPr>
        <w:fldChar w:fldCharType="separate"/>
      </w:r>
      <w:r>
        <w:rPr>
          <w:rStyle w:val="7"/>
          <w:color w:val="576B95"/>
          <w:sz w:val="19"/>
          <w:szCs w:val="19"/>
          <w:u w:val="none"/>
          <w:bdr w:val="none" w:color="auto" w:sz="0" w:space="0"/>
        </w:rPr>
        <w:t>2025年湖北省一次性求职补贴申请即将开始！</w:t>
      </w:r>
      <w:r>
        <w:rPr>
          <w:color w:val="576B95"/>
          <w:sz w:val="19"/>
          <w:szCs w:val="19"/>
          <w:u w:val="none"/>
          <w:bdr w:val="none" w:color="auto" w:sz="0" w:space="0"/>
        </w:rPr>
        <w:fldChar w:fldCharType="end"/>
      </w:r>
    </w:p>
    <w:p w14:paraId="7A9BECDE">
      <w:pPr>
        <w:keepNext w:val="0"/>
        <w:keepLines w:val="0"/>
        <w:widowControl/>
        <w:suppressLineNumbers w:val="0"/>
        <w:spacing w:before="0" w:beforeAutospacing="0" w:after="0" w:afterAutospacing="0"/>
        <w:ind w:left="0" w:right="0"/>
        <w:jc w:val="left"/>
      </w:pPr>
      <w:r>
        <w:rPr>
          <w:rStyle w:val="6"/>
          <w:rFonts w:ascii="宋体" w:hAnsi="宋体" w:eastAsia="宋体" w:cs="宋体"/>
          <w:kern w:val="0"/>
          <w:sz w:val="20"/>
          <w:szCs w:val="20"/>
          <w:bdr w:val="none" w:color="auto" w:sz="0" w:space="0"/>
          <w:lang w:val="en-US" w:eastAsia="zh-CN" w:bidi="ar"/>
        </w:rPr>
        <w:t>江西</w:t>
      </w:r>
      <w:r>
        <w:rPr>
          <w:rFonts w:ascii="宋体" w:hAnsi="宋体" w:eastAsia="宋体" w:cs="宋体"/>
          <w:kern w:val="0"/>
          <w:sz w:val="20"/>
          <w:szCs w:val="20"/>
          <w:bdr w:val="none" w:color="auto" w:sz="0" w:space="0"/>
          <w:vertAlign w:val="baseline"/>
          <w:lang w:val="en-US" w:eastAsia="zh-CN" w:bidi="ar"/>
        </w:rPr>
        <w:drawing>
          <wp:inline distT="0" distB="0" distL="114300" distR="114300">
            <wp:extent cx="5038725" cy="4352925"/>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4"/>
                    <a:stretch>
                      <a:fillRect/>
                    </a:stretch>
                  </pic:blipFill>
                  <pic:spPr>
                    <a:xfrm>
                      <a:off x="0" y="0"/>
                      <a:ext cx="5038725" cy="4352925"/>
                    </a:xfrm>
                    <a:prstGeom prst="rect">
                      <a:avLst/>
                    </a:prstGeom>
                    <a:noFill/>
                    <a:ln w="9525">
                      <a:noFill/>
                    </a:ln>
                  </pic:spPr>
                </pic:pic>
              </a:graphicData>
            </a:graphic>
          </wp:inline>
        </w:drawing>
      </w:r>
    </w:p>
    <w:p w14:paraId="0A852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补贴对象</w:t>
      </w:r>
    </w:p>
    <w:p w14:paraId="03AC3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在江西省普通高等学校、中等职业学校、技工院校就读，毕业学年内有就业创业意愿并积极求职创业的以下六类</w:t>
      </w:r>
    </w:p>
    <w:p w14:paraId="129F2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在江西省普通高等学校、中等职业学校、技工院校就读，毕业学年内有就业创业意愿并积极求职创业的以下六类2026届全日制毕业生（非定向培养毕业生），可申领一次性求职补贴。</w:t>
      </w:r>
    </w:p>
    <w:p w14:paraId="1B209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如果同时符合多个身份，只可按一种身份享受补贴，并且只能享受一次。已享受过的不可重复申领。</w:t>
      </w:r>
    </w:p>
    <w:p w14:paraId="5C637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1.低保家庭毕业生；</w:t>
      </w:r>
    </w:p>
    <w:p w14:paraId="6D349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2.残疾毕业生；</w:t>
      </w:r>
    </w:p>
    <w:p w14:paraId="68A8B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3.已获得国家助学贷款毕业生；</w:t>
      </w:r>
    </w:p>
    <w:p w14:paraId="1D0D7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4.脱贫人口及防止返贫监测对象家庭毕业生；</w:t>
      </w:r>
    </w:p>
    <w:p w14:paraId="301ED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5.零就业家庭毕业生；</w:t>
      </w:r>
    </w:p>
    <w:p w14:paraId="75F3B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6.特困人员毕业生。</w:t>
      </w:r>
    </w:p>
    <w:p w14:paraId="2A5F5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补贴标准</w:t>
      </w:r>
    </w:p>
    <w:p w14:paraId="018E0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在江西省普通高等学校、中等职业学校、技工院校就读，毕业学年内有就业创业意愿并积极求职创业的以下六类</w:t>
      </w:r>
    </w:p>
    <w:p w14:paraId="2D81D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符合条件的毕业生按每人1000元的标准一次性发放求职补贴。</w:t>
      </w:r>
    </w:p>
    <w:p w14:paraId="36654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申报时间</w:t>
      </w:r>
    </w:p>
    <w:p w14:paraId="08A02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网上个人申报时间：2025年9月20日-10月31日。</w:t>
      </w:r>
    </w:p>
    <w:p w14:paraId="26EAD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申报流程</w:t>
      </w:r>
    </w:p>
    <w:p w14:paraId="7F386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毕业生个人申请→系统校验→学校初审→学校公示、集中申报→人社部门复核→发放补贴资金。</w:t>
      </w:r>
    </w:p>
    <w:p w14:paraId="7BD0A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未在规定期限内按要求完成申请或上传相关佐证材料的，视同自愿放弃。</w:t>
      </w:r>
    </w:p>
    <w:p w14:paraId="2B1B7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申领方式</w:t>
      </w:r>
    </w:p>
    <w:p w14:paraId="33D6C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333333"/>
          <w:sz w:val="19"/>
          <w:szCs w:val="19"/>
          <w:bdr w:val="none" w:color="auto" w:sz="0" w:space="0"/>
        </w:rPr>
        <w:t>符合条件的毕业生可通过“江西人社网上办事大厅”、“江西就业之家”小程序、赣服通APP、“江西人社”微信公众号线上申请一次性求职补贴。</w:t>
      </w:r>
    </w:p>
    <w:p w14:paraId="34A99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rStyle w:val="6"/>
          <w:color w:val="333333"/>
          <w:sz w:val="19"/>
          <w:szCs w:val="19"/>
          <w:bdr w:val="none" w:color="auto" w:sz="0" w:space="0"/>
        </w:rPr>
        <w:t>详情：</w:t>
      </w:r>
    </w:p>
    <w:p w14:paraId="73E87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jc w:val="both"/>
        <w:rPr>
          <w:color w:val="333333"/>
          <w:sz w:val="20"/>
          <w:szCs w:val="20"/>
        </w:rPr>
      </w:pPr>
      <w:r>
        <w:rPr>
          <w:color w:val="576B95"/>
          <w:sz w:val="19"/>
          <w:szCs w:val="19"/>
          <w:u w:val="none"/>
          <w:bdr w:val="none" w:color="auto" w:sz="0" w:space="0"/>
        </w:rPr>
        <w:fldChar w:fldCharType="begin"/>
      </w:r>
      <w:r>
        <w:rPr>
          <w:color w:val="576B95"/>
          <w:sz w:val="19"/>
          <w:szCs w:val="19"/>
          <w:u w:val="none"/>
          <w:bdr w:val="none" w:color="auto" w:sz="0" w:space="0"/>
        </w:rPr>
        <w:instrText xml:space="preserve"> HYPERLINK "https://mp.weixin.qq.com/s?__biz=MzIwMjkwMjg2Mw==&amp;mid=2247806702&amp;idx=1&amp;sn=6771338c336ac748f7ce09a2b9a71de8&amp;scene=21" \l "wechat_redirect" \t "https://mp.weixin.qq.com/s/_blank" </w:instrText>
      </w:r>
      <w:r>
        <w:rPr>
          <w:color w:val="576B95"/>
          <w:sz w:val="19"/>
          <w:szCs w:val="19"/>
          <w:u w:val="none"/>
          <w:bdr w:val="none" w:color="auto" w:sz="0" w:space="0"/>
        </w:rPr>
        <w:fldChar w:fldCharType="separate"/>
      </w:r>
      <w:r>
        <w:rPr>
          <w:rStyle w:val="7"/>
          <w:color w:val="576B95"/>
          <w:sz w:val="19"/>
          <w:szCs w:val="19"/>
          <w:u w:val="none"/>
          <w:bdr w:val="none" w:color="auto" w:sz="0" w:space="0"/>
        </w:rPr>
        <w:t>@2026届毕业生，你有一份求职补贴待申领</w:t>
      </w:r>
      <w:r>
        <w:rPr>
          <w:color w:val="576B95"/>
          <w:sz w:val="19"/>
          <w:szCs w:val="19"/>
          <w:u w:val="none"/>
          <w:bdr w:val="none" w:color="auto" w:sz="0" w:space="0"/>
        </w:rPr>
        <w:fldChar w:fldCharType="end"/>
      </w:r>
    </w:p>
    <w:p w14:paraId="78E7D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4"/>
          <w:szCs w:val="14"/>
        </w:rPr>
      </w:pPr>
      <w:r>
        <w:rPr>
          <w:sz w:val="14"/>
          <w:szCs w:val="14"/>
          <w:bdr w:val="none" w:color="auto" w:sz="0" w:space="0"/>
        </w:rPr>
        <w:t>来源：大学生就业资讯</w:t>
      </w:r>
    </w:p>
    <w:p w14:paraId="5D9BD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4"/>
          <w:szCs w:val="14"/>
        </w:rPr>
      </w:pPr>
      <w:r>
        <w:rPr>
          <w:sz w:val="14"/>
          <w:szCs w:val="14"/>
          <w:bdr w:val="none" w:color="auto" w:sz="0" w:space="0"/>
        </w:rPr>
        <w:t>声明：版权归原作者所有，</w:t>
      </w:r>
      <w:r>
        <w:rPr>
          <w:rStyle w:val="6"/>
          <w:sz w:val="14"/>
          <w:szCs w:val="14"/>
          <w:bdr w:val="none" w:color="auto" w:sz="0" w:space="0"/>
        </w:rPr>
        <w:t>重机电就创业</w:t>
      </w:r>
      <w:r>
        <w:rPr>
          <w:sz w:val="14"/>
          <w:szCs w:val="14"/>
          <w:bdr w:val="none" w:color="auto" w:sz="0" w:space="0"/>
        </w:rPr>
        <w:t>刊载此文出于为毕业生提供就业信息，如有异议，请联系我们，我们会立即处理。</w:t>
      </w:r>
    </w:p>
    <w:p w14:paraId="1B026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4"/>
          <w:szCs w:val="14"/>
        </w:rPr>
      </w:pPr>
    </w:p>
    <w:p w14:paraId="711EB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4"/>
          <w:szCs w:val="14"/>
        </w:rPr>
      </w:pPr>
    </w:p>
    <w:p w14:paraId="1D0E2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4"/>
          <w:szCs w:val="14"/>
        </w:rPr>
      </w:pPr>
    </w:p>
    <w:p w14:paraId="2A03F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20"/>
          <w:szCs w:val="20"/>
          <w:bdr w:val="none" w:color="auto" w:sz="0" w:space="0"/>
        </w:rPr>
        <w:drawing>
          <wp:inline distT="0" distB="0" distL="114300" distR="114300">
            <wp:extent cx="5270500" cy="2625090"/>
            <wp:effectExtent l="0" t="0" r="2540" b="11430"/>
            <wp:docPr id="3" name="图片 5" descr="微信图片_20241124222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微信图片_20241124222712.jpg"/>
                    <pic:cNvPicPr>
                      <a:picLocks noChangeAspect="1"/>
                    </pic:cNvPicPr>
                  </pic:nvPicPr>
                  <pic:blipFill>
                    <a:blip r:embed="rId5"/>
                    <a:stretch>
                      <a:fillRect/>
                    </a:stretch>
                  </pic:blipFill>
                  <pic:spPr>
                    <a:xfrm>
                      <a:off x="0" y="0"/>
                      <a:ext cx="5270500" cy="2625090"/>
                    </a:xfrm>
                    <a:prstGeom prst="rect">
                      <a:avLst/>
                    </a:prstGeom>
                    <a:noFill/>
                    <a:ln w="9525">
                      <a:noFill/>
                    </a:ln>
                  </pic:spPr>
                </pic:pic>
              </a:graphicData>
            </a:graphic>
          </wp:inline>
        </w:drawing>
      </w:r>
    </w:p>
    <w:p w14:paraId="79C2F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AEC17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656F8"/>
    <w:rsid w:val="3586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webp"/><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2025-11-05T08:09:00Z</dcterms:created>
  <dc:creator>纪棠</dc:creator>
  <cp:lastModifiedBy>纪棠</cp:lastModifiedBy>
  <dcterms:modified xsi:type="dcterms:W3CDTF">2025-11-05T08:10:08Z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3DAB244A02764DA08C71A8AA5C6181F4_11</vt:lpwstr>
  </property>
  <property fmtid="{D5CDD505-2E9C-101B-9397-08002B2CF9AE}" pid="4" name="KSOTemplateDocerSaveRecord">
    <vt:lpwstr>eyJoZGlkIjoiZGM1NzFjMjEyNmU2Mzg2YTgyOTA0YTg3MTkxYTI2MDEiLCJ1c2VySWQiOiI5OTU5MjgzMjUifQ==</vt:lpwstr>
  </property>
</Properties>
</file>